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35" w:rsidRPr="00A52C26" w:rsidRDefault="00983F35" w:rsidP="006579EB">
      <w:pPr>
        <w:pStyle w:val="NormalWeb"/>
        <w:spacing w:line="360" w:lineRule="auto"/>
        <w:rPr>
          <w:rFonts w:ascii="Arial" w:hAnsi="Arial" w:cs="Arial"/>
          <w:i/>
          <w:sz w:val="40"/>
          <w:szCs w:val="40"/>
        </w:rPr>
      </w:pPr>
      <w:r w:rsidRPr="00A52C26">
        <w:rPr>
          <w:rFonts w:ascii="Arial" w:hAnsi="Arial" w:cs="Arial"/>
          <w:i/>
          <w:sz w:val="40"/>
          <w:szCs w:val="40"/>
        </w:rPr>
        <w:t>„Wie in einer Seifenblase“</w:t>
      </w:r>
    </w:p>
    <w:p w:rsidR="00983F35" w:rsidRPr="006579EB" w:rsidRDefault="00983F35" w:rsidP="006579EB">
      <w:pPr>
        <w:pStyle w:val="NormalWeb"/>
        <w:spacing w:line="360" w:lineRule="auto"/>
        <w:rPr>
          <w:rFonts w:ascii="Arial" w:hAnsi="Arial" w:cs="Arial"/>
          <w:i/>
          <w:sz w:val="22"/>
          <w:szCs w:val="22"/>
        </w:rPr>
      </w:pPr>
      <w:r w:rsidRPr="006579EB">
        <w:rPr>
          <w:rFonts w:ascii="Arial" w:hAnsi="Arial" w:cs="Arial"/>
          <w:i/>
          <w:sz w:val="22"/>
          <w:szCs w:val="22"/>
        </w:rPr>
        <w:t>Gemeinsam mit Bootsflüchtlingen und Einheimischen hat Papst Franziskus auf der italienischen Mittelmeerinsel Lampedusa eine Messe gefeiert. Dabei forderte er mehr Solidarität mit den Menschen, die von Afrika über das Mittelmeer nach Europa ko</w:t>
      </w:r>
      <w:r>
        <w:rPr>
          <w:rFonts w:ascii="Arial" w:hAnsi="Arial" w:cs="Arial"/>
          <w:i/>
          <w:sz w:val="22"/>
          <w:szCs w:val="22"/>
        </w:rPr>
        <w:t>mmen. Franziskus beklagte eine „</w:t>
      </w:r>
      <w:r w:rsidRPr="006579EB">
        <w:rPr>
          <w:rFonts w:ascii="Arial" w:hAnsi="Arial" w:cs="Arial"/>
          <w:i/>
          <w:sz w:val="22"/>
          <w:szCs w:val="22"/>
        </w:rPr>
        <w:t>Glob</w:t>
      </w:r>
      <w:r>
        <w:rPr>
          <w:rFonts w:ascii="Arial" w:hAnsi="Arial" w:cs="Arial"/>
          <w:i/>
          <w:sz w:val="22"/>
          <w:szCs w:val="22"/>
        </w:rPr>
        <w:t>alisierung der Gleichgültigkeit“. Diese mache alle zu „</w:t>
      </w:r>
      <w:r w:rsidRPr="006579EB">
        <w:rPr>
          <w:rFonts w:ascii="Arial" w:hAnsi="Arial" w:cs="Arial"/>
          <w:i/>
          <w:sz w:val="22"/>
          <w:szCs w:val="22"/>
        </w:rPr>
        <w:t>anonymen Verantwortlic</w:t>
      </w:r>
      <w:r>
        <w:rPr>
          <w:rFonts w:ascii="Arial" w:hAnsi="Arial" w:cs="Arial"/>
          <w:i/>
          <w:sz w:val="22"/>
          <w:szCs w:val="22"/>
        </w:rPr>
        <w:t>hen ohne Namen und ohne Gesicht“</w:t>
      </w:r>
      <w:r w:rsidRPr="006579EB">
        <w:rPr>
          <w:rFonts w:ascii="Arial" w:hAnsi="Arial" w:cs="Arial"/>
          <w:i/>
          <w:sz w:val="22"/>
          <w:szCs w:val="22"/>
        </w:rPr>
        <w:t>.</w:t>
      </w:r>
    </w:p>
    <w:p w:rsidR="00983F35" w:rsidRDefault="00983F35" w:rsidP="006579EB">
      <w:pPr>
        <w:pStyle w:val="NormalWeb"/>
        <w:spacing w:line="360" w:lineRule="auto"/>
        <w:rPr>
          <w:rFonts w:ascii="Arial" w:hAnsi="Arial" w:cs="Arial"/>
          <w:i/>
          <w:sz w:val="22"/>
          <w:szCs w:val="22"/>
        </w:rPr>
      </w:pPr>
      <w:r w:rsidRPr="006579EB">
        <w:rPr>
          <w:rFonts w:ascii="Arial" w:hAnsi="Arial" w:cs="Arial"/>
          <w:i/>
          <w:sz w:val="22"/>
          <w:szCs w:val="22"/>
        </w:rPr>
        <w:t xml:space="preserve">Nach seiner Ankunft am Morgen hatte Franziskus bei einer Bootsfahrt vor der Küste einen Blumenkranz ins Wasser geworfen zum Gedenken an die Menschen, die bei der gefährlichen Überfahrt von Libyen oder Tunesien aus ums Leben kamen. </w:t>
      </w:r>
    </w:p>
    <w:p w:rsidR="00983F35" w:rsidRDefault="00983F35" w:rsidP="00E16C14">
      <w:pPr>
        <w:spacing w:after="0" w:line="360" w:lineRule="auto"/>
        <w:ind w:left="175"/>
        <w:jc w:val="both"/>
        <w:rPr>
          <w:rFonts w:ascii="Arial" w:hAnsi="Arial" w:cs="Arial"/>
          <w:noProof/>
          <w:lang w:eastAsia="de-DE"/>
        </w:rPr>
      </w:pPr>
      <w:r w:rsidRPr="00FC3662">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1" o:spid="_x0000_i1025" type="#_x0000_t75" alt="File:Lampedusa noborder 2007-2.jpg" style="width:231.75pt;height:155.25pt;visibility:visible">
            <v:imagedata r:id="rId4" o:title=""/>
          </v:shape>
        </w:pict>
      </w:r>
      <w:r>
        <w:t xml:space="preserve">                   </w:t>
      </w:r>
      <w:r w:rsidRPr="00FC3662">
        <w:rPr>
          <w:noProof/>
          <w:lang w:eastAsia="de-DE"/>
        </w:rPr>
        <w:pict>
          <v:shape id="Bild 32" o:spid="_x0000_i1026" type="#_x0000_t75" alt="File:Francisco (20-03-2013).jpg" style="width:125.25pt;height:156pt;visibility:visible">
            <v:imagedata r:id="rId5" o:title=""/>
          </v:shape>
        </w:pict>
      </w:r>
    </w:p>
    <w:tbl>
      <w:tblPr>
        <w:tblW w:w="0" w:type="auto"/>
        <w:tblInd w:w="171" w:type="dxa"/>
        <w:tblLook w:val="00A0"/>
      </w:tblPr>
      <w:tblGrid>
        <w:gridCol w:w="5309"/>
        <w:gridCol w:w="3808"/>
      </w:tblGrid>
      <w:tr w:rsidR="00983F35" w:rsidRPr="004E34C6" w:rsidTr="00F14C32">
        <w:trPr>
          <w:trHeight w:val="333"/>
        </w:trPr>
        <w:tc>
          <w:tcPr>
            <w:tcW w:w="5386" w:type="dxa"/>
          </w:tcPr>
          <w:p w:rsidR="00983F35" w:rsidRPr="004E34C6" w:rsidRDefault="00983F35" w:rsidP="00F14C32">
            <w:pPr>
              <w:spacing w:after="0" w:line="240" w:lineRule="auto"/>
              <w:jc w:val="both"/>
              <w:rPr>
                <w:rFonts w:ascii="Arial" w:hAnsi="Arial" w:cs="Arial"/>
                <w:b/>
                <w:noProof/>
                <w:sz w:val="16"/>
                <w:szCs w:val="16"/>
                <w:lang w:eastAsia="de-DE"/>
              </w:rPr>
            </w:pPr>
            <w:r w:rsidRPr="004E34C6">
              <w:rPr>
                <w:rFonts w:ascii="Arial" w:hAnsi="Arial" w:cs="Arial"/>
                <w:b/>
                <w:noProof/>
                <w:sz w:val="16"/>
                <w:szCs w:val="16"/>
                <w:lang w:eastAsia="de-DE"/>
              </w:rPr>
              <w:t xml:space="preserve">Flüchtlinge vor Lampedusa </w:t>
            </w:r>
          </w:p>
          <w:p w:rsidR="00983F35" w:rsidRPr="004E34C6" w:rsidRDefault="00983F35" w:rsidP="00F14C32">
            <w:pPr>
              <w:spacing w:after="0" w:line="240" w:lineRule="auto"/>
              <w:jc w:val="both"/>
              <w:rPr>
                <w:rStyle w:val="photo-name-line-2"/>
                <w:rFonts w:ascii="Arial" w:hAnsi="Arial" w:cs="Arial"/>
                <w:sz w:val="16"/>
                <w:szCs w:val="16"/>
                <w:lang w:eastAsia="de-DE"/>
              </w:rPr>
            </w:pPr>
            <w:r w:rsidRPr="004E34C6">
              <w:rPr>
                <w:rFonts w:ascii="Arial" w:hAnsi="Arial" w:cs="Arial"/>
                <w:noProof/>
                <w:sz w:val="16"/>
                <w:szCs w:val="16"/>
                <w:lang w:eastAsia="de-DE"/>
              </w:rPr>
              <w:t xml:space="preserve">Quelle: </w:t>
            </w:r>
            <w:r w:rsidRPr="004E34C6">
              <w:rPr>
                <w:rStyle w:val="photo-name-line-2"/>
                <w:rFonts w:ascii="Arial" w:hAnsi="Arial" w:cs="Arial"/>
                <w:sz w:val="16"/>
                <w:szCs w:val="16"/>
                <w:lang w:eastAsia="de-DE"/>
              </w:rPr>
              <w:t xml:space="preserve">Noborder Network 2008 (flickr.com </w:t>
            </w:r>
            <w:r w:rsidRPr="004E34C6">
              <w:rPr>
                <w:sz w:val="20"/>
                <w:szCs w:val="20"/>
                <w:lang w:eastAsia="de-DE"/>
              </w:rPr>
              <w:t>CC BY 2.0 DE</w:t>
            </w:r>
            <w:r w:rsidRPr="004E34C6">
              <w:rPr>
                <w:rStyle w:val="photo-name-line-2"/>
                <w:rFonts w:ascii="Arial" w:hAnsi="Arial" w:cs="Arial"/>
                <w:sz w:val="16"/>
                <w:szCs w:val="16"/>
                <w:lang w:eastAsia="de-DE"/>
              </w:rPr>
              <w:t>)</w:t>
            </w:r>
          </w:p>
          <w:p w:rsidR="00983F35" w:rsidRPr="00F14C32" w:rsidRDefault="00983F35" w:rsidP="00F14C32">
            <w:pPr>
              <w:spacing w:after="0" w:line="240" w:lineRule="auto"/>
              <w:jc w:val="both"/>
              <w:rPr>
                <w:rFonts w:ascii="Arial" w:hAnsi="Arial" w:cs="Arial"/>
                <w:noProof/>
                <w:sz w:val="16"/>
                <w:szCs w:val="16"/>
                <w:lang w:val="en-US" w:eastAsia="de-DE"/>
              </w:rPr>
            </w:pPr>
            <w:r w:rsidRPr="00F14C32">
              <w:rPr>
                <w:rStyle w:val="photo-name-line-2"/>
                <w:rFonts w:ascii="Arial" w:hAnsi="Arial" w:cs="Arial"/>
                <w:sz w:val="16"/>
                <w:szCs w:val="16"/>
                <w:lang w:val="en-US" w:eastAsia="de-DE"/>
              </w:rPr>
              <w:t>creative commons license BY 2.0</w:t>
            </w:r>
            <w:r w:rsidRPr="00F14C32">
              <w:rPr>
                <w:rFonts w:ascii="Arial" w:hAnsi="Arial" w:cs="Arial"/>
                <w:noProof/>
                <w:sz w:val="16"/>
                <w:szCs w:val="16"/>
                <w:lang w:val="en-US" w:eastAsia="de-DE"/>
              </w:rPr>
              <w:t xml:space="preserve">                                                                      </w:t>
            </w:r>
          </w:p>
        </w:tc>
        <w:tc>
          <w:tcPr>
            <w:tcW w:w="3859" w:type="dxa"/>
          </w:tcPr>
          <w:p w:rsidR="00983F35" w:rsidRPr="004E34C6" w:rsidRDefault="00983F35" w:rsidP="00F14C32">
            <w:pPr>
              <w:spacing w:after="0" w:line="240" w:lineRule="auto"/>
              <w:jc w:val="both"/>
              <w:rPr>
                <w:rFonts w:ascii="Arial" w:hAnsi="Arial" w:cs="Arial"/>
                <w:b/>
                <w:noProof/>
                <w:sz w:val="16"/>
                <w:szCs w:val="16"/>
                <w:lang w:val="it-IT" w:eastAsia="de-DE"/>
              </w:rPr>
            </w:pPr>
            <w:r w:rsidRPr="004E34C6">
              <w:rPr>
                <w:rFonts w:ascii="Arial" w:hAnsi="Arial" w:cs="Arial"/>
                <w:b/>
                <w:noProof/>
                <w:sz w:val="16"/>
                <w:szCs w:val="16"/>
                <w:lang w:val="it-IT" w:eastAsia="de-DE"/>
              </w:rPr>
              <w:t>Papst Franziskus</w:t>
            </w:r>
          </w:p>
          <w:p w:rsidR="00983F35" w:rsidRPr="004E34C6" w:rsidRDefault="00983F35" w:rsidP="00F14C32">
            <w:pPr>
              <w:spacing w:after="0" w:line="240" w:lineRule="auto"/>
              <w:jc w:val="both"/>
              <w:rPr>
                <w:rFonts w:ascii="Arial" w:hAnsi="Arial" w:cs="Arial"/>
                <w:noProof/>
                <w:sz w:val="16"/>
                <w:szCs w:val="16"/>
                <w:lang w:val="it-IT" w:eastAsia="de-DE"/>
              </w:rPr>
            </w:pPr>
            <w:r w:rsidRPr="004E34C6">
              <w:rPr>
                <w:rFonts w:ascii="Arial" w:hAnsi="Arial" w:cs="Arial"/>
                <w:noProof/>
                <w:sz w:val="16"/>
                <w:szCs w:val="16"/>
                <w:lang w:val="it-IT" w:eastAsia="de-DE"/>
              </w:rPr>
              <w:t xml:space="preserve">Quelle: </w:t>
            </w:r>
          </w:p>
          <w:p w:rsidR="00983F35" w:rsidRPr="004E34C6" w:rsidRDefault="00983F35" w:rsidP="00F14C32">
            <w:pPr>
              <w:spacing w:after="0" w:line="240" w:lineRule="auto"/>
              <w:jc w:val="both"/>
              <w:rPr>
                <w:rFonts w:ascii="Arial" w:hAnsi="Arial" w:cs="Arial"/>
                <w:noProof/>
                <w:sz w:val="16"/>
                <w:szCs w:val="16"/>
                <w:lang w:val="it-IT" w:eastAsia="de-DE"/>
              </w:rPr>
            </w:pPr>
            <w:r w:rsidRPr="004E34C6">
              <w:rPr>
                <w:rFonts w:ascii="Arial" w:hAnsi="Arial" w:cs="Arial"/>
                <w:noProof/>
                <w:sz w:val="16"/>
                <w:szCs w:val="16"/>
                <w:lang w:val="it-IT" w:eastAsia="de-DE"/>
              </w:rPr>
              <w:t>Presidência da Republica, Roberto Stuckert Filho, Agência Brasil</w:t>
            </w:r>
          </w:p>
          <w:p w:rsidR="00983F35" w:rsidRPr="00F14C32" w:rsidRDefault="00983F35" w:rsidP="00F14C32">
            <w:pPr>
              <w:spacing w:after="0" w:line="240" w:lineRule="auto"/>
              <w:jc w:val="both"/>
              <w:rPr>
                <w:rFonts w:ascii="Arial" w:hAnsi="Arial" w:cs="Arial"/>
                <w:noProof/>
                <w:sz w:val="16"/>
                <w:szCs w:val="16"/>
                <w:lang w:val="en-US" w:eastAsia="de-DE"/>
              </w:rPr>
            </w:pPr>
            <w:r w:rsidRPr="00F14C32">
              <w:rPr>
                <w:rFonts w:ascii="Arial" w:hAnsi="Arial" w:cs="Arial"/>
                <w:noProof/>
                <w:sz w:val="16"/>
                <w:szCs w:val="16"/>
                <w:lang w:val="en-US" w:eastAsia="de-DE"/>
              </w:rPr>
              <w:t xml:space="preserve">creative commons license 3.0 Brasilien (CC BY 3.0 BR) </w:t>
            </w:r>
          </w:p>
        </w:tc>
      </w:tr>
    </w:tbl>
    <w:p w:rsidR="00983F35" w:rsidRPr="00A52C26" w:rsidRDefault="00983F35" w:rsidP="006579EB">
      <w:pPr>
        <w:pStyle w:val="NormalWeb"/>
        <w:spacing w:line="360" w:lineRule="auto"/>
        <w:rPr>
          <w:rFonts w:ascii="Arial" w:hAnsi="Arial" w:cs="Arial"/>
          <w:sz w:val="22"/>
          <w:szCs w:val="22"/>
        </w:rPr>
      </w:pPr>
      <w:r w:rsidRPr="00A52C26">
        <w:rPr>
          <w:rFonts w:ascii="Arial" w:hAnsi="Arial" w:cs="Arial"/>
          <w:b/>
          <w:bCs/>
          <w:sz w:val="22"/>
          <w:szCs w:val="22"/>
        </w:rPr>
        <w:t>20.000 Menschen ertrunken oder verdurstet</w:t>
      </w:r>
    </w:p>
    <w:p w:rsidR="00983F35" w:rsidRPr="006579EB" w:rsidRDefault="00983F35" w:rsidP="006579EB">
      <w:pPr>
        <w:pStyle w:val="NormalWeb"/>
        <w:spacing w:line="360" w:lineRule="auto"/>
        <w:rPr>
          <w:rFonts w:ascii="Arial" w:hAnsi="Arial" w:cs="Arial"/>
          <w:sz w:val="22"/>
          <w:szCs w:val="22"/>
        </w:rPr>
      </w:pPr>
      <w:r w:rsidRPr="006579EB">
        <w:rPr>
          <w:rFonts w:ascii="Arial" w:hAnsi="Arial" w:cs="Arial"/>
          <w:sz w:val="22"/>
          <w:szCs w:val="22"/>
        </w:rPr>
        <w:t>Vor der Messe mit rund 10.000 Flüchtlingen und Inselbewohnern im Hafen von Lampedusa traf der Papst mit Flüchtlingen zusammen, die in der vergangenen Woche auf Lampedusa gelandet waren. Derzeit halten sich noch 114 von ihnen im Aufnahmelager auf dem Eiland zwischen Sizilien und Tunesien auf. In den vergangenen drei Jahrzehnten sind bei der Überquerung des Meeres Richtung Europa Schätzungen zufolge mindestens 20.000 Menschen ertrunken oder verdurstet.</w:t>
      </w:r>
    </w:p>
    <w:p w:rsidR="00983F35" w:rsidRPr="006579EB" w:rsidRDefault="00983F35" w:rsidP="006579EB">
      <w:pPr>
        <w:pStyle w:val="NormalWeb"/>
        <w:spacing w:line="360" w:lineRule="auto"/>
        <w:rPr>
          <w:rFonts w:ascii="Arial" w:hAnsi="Arial" w:cs="Arial"/>
          <w:sz w:val="22"/>
          <w:szCs w:val="22"/>
        </w:rPr>
      </w:pPr>
      <w:r w:rsidRPr="006579EB">
        <w:rPr>
          <w:rFonts w:ascii="Arial" w:hAnsi="Arial" w:cs="Arial"/>
          <w:sz w:val="22"/>
          <w:szCs w:val="22"/>
        </w:rPr>
        <w:t xml:space="preserve">Papst Franziskus mahnte "brüderliche Solidarität" mit den Flüchtlingen aus Afrika und Asien an. Niemand fühle sich verantwortlich für die alltäglichen "Dramen" während deren Überfahrt von Afrika nach Europa und das "Blut der Brüder und Schwestern", die hierbei ums Leben kämen, sagte Franziskus während der Messe. </w:t>
      </w:r>
    </w:p>
    <w:p w:rsidR="00983F35" w:rsidRPr="006579EB" w:rsidRDefault="00983F35" w:rsidP="006579EB">
      <w:pPr>
        <w:pStyle w:val="NormalWeb"/>
        <w:spacing w:line="360" w:lineRule="auto"/>
        <w:rPr>
          <w:rFonts w:ascii="Arial" w:hAnsi="Arial" w:cs="Arial"/>
          <w:b/>
          <w:sz w:val="22"/>
          <w:szCs w:val="22"/>
        </w:rPr>
      </w:pPr>
      <w:r w:rsidRPr="006579EB">
        <w:rPr>
          <w:rFonts w:ascii="Arial" w:hAnsi="Arial" w:cs="Arial"/>
          <w:b/>
          <w:bCs/>
          <w:sz w:val="22"/>
          <w:szCs w:val="22"/>
        </w:rPr>
        <w:t>Franziskus kritisiert EU-Flüchtlingspolitik</w:t>
      </w:r>
    </w:p>
    <w:p w:rsidR="00983F35" w:rsidRPr="006579EB" w:rsidRDefault="00983F35" w:rsidP="007E7A8D">
      <w:pPr>
        <w:pStyle w:val="NormalWeb"/>
        <w:spacing w:line="360" w:lineRule="auto"/>
        <w:rPr>
          <w:rFonts w:ascii="Arial" w:hAnsi="Arial" w:cs="Arial"/>
          <w:sz w:val="18"/>
          <w:szCs w:val="18"/>
        </w:rPr>
      </w:pPr>
      <w:r w:rsidRPr="006579EB">
        <w:rPr>
          <w:rFonts w:ascii="Arial" w:hAnsi="Arial" w:cs="Arial"/>
          <w:sz w:val="22"/>
          <w:szCs w:val="22"/>
        </w:rPr>
        <w:t xml:space="preserve">Zugleich kritisierte Franziskus indirekt die EU-Flüchtlingspolitik sowie die politischen Führungen in den Herkunftsländern der Flüchtlinge. Er bat Gott um Vergebung für die "Grausamkeit in der Welt, in uns und auch in jenen, die in der Anonymität Entscheidungen sozialer und wirtschaftlicher Natur treffen, die den Weg für Dramen wie dieses ebnen". </w:t>
      </w:r>
    </w:p>
    <w:p w:rsidR="00983F35" w:rsidRPr="006579EB" w:rsidRDefault="00983F35" w:rsidP="006579EB">
      <w:pPr>
        <w:pStyle w:val="NormalWeb"/>
        <w:spacing w:line="360" w:lineRule="auto"/>
        <w:rPr>
          <w:rFonts w:ascii="Arial" w:hAnsi="Arial" w:cs="Arial"/>
          <w:sz w:val="22"/>
          <w:szCs w:val="22"/>
        </w:rPr>
      </w:pPr>
      <w:r>
        <w:rPr>
          <w:rFonts w:ascii="Arial" w:hAnsi="Arial" w:cs="Arial"/>
          <w:sz w:val="22"/>
          <w:szCs w:val="22"/>
        </w:rPr>
        <w:t>Franziskus beklagte eine „</w:t>
      </w:r>
      <w:r w:rsidRPr="006579EB">
        <w:rPr>
          <w:rFonts w:ascii="Arial" w:hAnsi="Arial" w:cs="Arial"/>
          <w:sz w:val="22"/>
          <w:szCs w:val="22"/>
        </w:rPr>
        <w:t>Globalisierung der Gleichgültigkeit</w:t>
      </w:r>
      <w:r>
        <w:rPr>
          <w:rFonts w:ascii="Arial" w:hAnsi="Arial" w:cs="Arial"/>
          <w:sz w:val="22"/>
          <w:szCs w:val="22"/>
        </w:rPr>
        <w:t>“. Diese mache alle zu „</w:t>
      </w:r>
      <w:r w:rsidRPr="006579EB">
        <w:rPr>
          <w:rFonts w:ascii="Arial" w:hAnsi="Arial" w:cs="Arial"/>
          <w:sz w:val="22"/>
          <w:szCs w:val="22"/>
        </w:rPr>
        <w:t>anonymen Verantwortlic</w:t>
      </w:r>
      <w:r>
        <w:rPr>
          <w:rFonts w:ascii="Arial" w:hAnsi="Arial" w:cs="Arial"/>
          <w:sz w:val="22"/>
          <w:szCs w:val="22"/>
        </w:rPr>
        <w:t>hen ohne Namen und ohne Gesicht“</w:t>
      </w:r>
      <w:r w:rsidRPr="006579EB">
        <w:rPr>
          <w:rFonts w:ascii="Arial" w:hAnsi="Arial" w:cs="Arial"/>
          <w:sz w:val="22"/>
          <w:szCs w:val="22"/>
        </w:rPr>
        <w:t xml:space="preserve">. Unter dem Deckmantel der Anonymität versuche jeder, die Verantwortung von sich zu weisen. Ein Christ dürfe sich aber nicht aus der Verantwortung stehlen. Gott rufe jeden von ihnen beim Namen und verlange Rechenschaft von ihm. </w:t>
      </w:r>
    </w:p>
    <w:p w:rsidR="00983F35" w:rsidRPr="006579EB" w:rsidRDefault="00983F35" w:rsidP="006579EB">
      <w:pPr>
        <w:pStyle w:val="NormalWeb"/>
        <w:spacing w:line="360" w:lineRule="auto"/>
        <w:rPr>
          <w:rFonts w:ascii="Arial" w:hAnsi="Arial" w:cs="Arial"/>
          <w:sz w:val="22"/>
          <w:szCs w:val="22"/>
        </w:rPr>
      </w:pPr>
      <w:r w:rsidRPr="006579EB">
        <w:rPr>
          <w:rFonts w:ascii="Arial" w:hAnsi="Arial" w:cs="Arial"/>
          <w:b/>
          <w:bCs/>
          <w:sz w:val="22"/>
          <w:szCs w:val="22"/>
        </w:rPr>
        <w:t>Das Weinen verlernt</w:t>
      </w:r>
    </w:p>
    <w:p w:rsidR="00983F35" w:rsidRPr="006579EB" w:rsidRDefault="00983F35" w:rsidP="006579EB">
      <w:pPr>
        <w:pStyle w:val="NormalWeb"/>
        <w:spacing w:line="360" w:lineRule="auto"/>
        <w:rPr>
          <w:rFonts w:ascii="Arial" w:hAnsi="Arial" w:cs="Arial"/>
          <w:sz w:val="22"/>
          <w:szCs w:val="22"/>
        </w:rPr>
      </w:pPr>
      <w:r w:rsidRPr="006579EB">
        <w:rPr>
          <w:rFonts w:ascii="Arial" w:hAnsi="Arial" w:cs="Arial"/>
          <w:sz w:val="22"/>
          <w:szCs w:val="22"/>
        </w:rPr>
        <w:t>Den Bewohnern von Lampedusa sowie den freiwilligen Helfern und Sicherheitskräften dankte der Papst. Ihr Einsa</w:t>
      </w:r>
      <w:r>
        <w:rPr>
          <w:rFonts w:ascii="Arial" w:hAnsi="Arial" w:cs="Arial"/>
          <w:sz w:val="22"/>
          <w:szCs w:val="22"/>
        </w:rPr>
        <w:t>tz für die Flüchtlinge sei ein „Vorbild der Solidarität“</w:t>
      </w:r>
      <w:r w:rsidRPr="006579EB">
        <w:rPr>
          <w:rFonts w:ascii="Arial" w:hAnsi="Arial" w:cs="Arial"/>
          <w:sz w:val="22"/>
          <w:szCs w:val="22"/>
        </w:rPr>
        <w:t>. Die heutige Gesellschaft habe das Weinen verlernt, so Franziskus weiter. Niemand beweine die toten Bootsflüchtlinge, die Mütter, die mit ihren Kindern auf den Barken über das Mittelmeer setzten.</w:t>
      </w:r>
    </w:p>
    <w:p w:rsidR="00983F35" w:rsidRPr="006579EB" w:rsidRDefault="00983F35" w:rsidP="006579EB">
      <w:pPr>
        <w:pStyle w:val="NormalWeb"/>
        <w:spacing w:line="360" w:lineRule="auto"/>
        <w:rPr>
          <w:rFonts w:ascii="Arial" w:hAnsi="Arial" w:cs="Arial"/>
          <w:sz w:val="22"/>
          <w:szCs w:val="22"/>
        </w:rPr>
      </w:pPr>
      <w:r>
        <w:rPr>
          <w:rFonts w:ascii="Arial" w:hAnsi="Arial" w:cs="Arial"/>
          <w:sz w:val="22"/>
          <w:szCs w:val="22"/>
        </w:rPr>
        <w:t>In der heutigen „</w:t>
      </w:r>
      <w:r w:rsidRPr="006579EB">
        <w:rPr>
          <w:rFonts w:ascii="Arial" w:hAnsi="Arial" w:cs="Arial"/>
          <w:sz w:val="22"/>
          <w:szCs w:val="22"/>
        </w:rPr>
        <w:t>Kul</w:t>
      </w:r>
      <w:r>
        <w:rPr>
          <w:rFonts w:ascii="Arial" w:hAnsi="Arial" w:cs="Arial"/>
          <w:sz w:val="22"/>
          <w:szCs w:val="22"/>
        </w:rPr>
        <w:t>tur des Wohlbefindens“ sei der „</w:t>
      </w:r>
      <w:r w:rsidRPr="006579EB">
        <w:rPr>
          <w:rFonts w:ascii="Arial" w:hAnsi="Arial" w:cs="Arial"/>
          <w:sz w:val="22"/>
          <w:szCs w:val="22"/>
        </w:rPr>
        <w:t>S</w:t>
      </w:r>
      <w:r>
        <w:rPr>
          <w:rFonts w:ascii="Arial" w:hAnsi="Arial" w:cs="Arial"/>
          <w:sz w:val="22"/>
          <w:szCs w:val="22"/>
        </w:rPr>
        <w:t>inn für brüderliche Solidarität“</w:t>
      </w:r>
      <w:r w:rsidRPr="006579EB">
        <w:rPr>
          <w:rFonts w:ascii="Arial" w:hAnsi="Arial" w:cs="Arial"/>
          <w:sz w:val="22"/>
          <w:szCs w:val="22"/>
        </w:rPr>
        <w:t xml:space="preserve"> abhanden</w:t>
      </w:r>
      <w:r>
        <w:rPr>
          <w:rFonts w:ascii="Arial" w:hAnsi="Arial" w:cs="Arial"/>
          <w:sz w:val="22"/>
          <w:szCs w:val="22"/>
        </w:rPr>
        <w:t xml:space="preserve"> gekommen. Der Papst wörtlich: „</w:t>
      </w:r>
      <w:r w:rsidRPr="006579EB">
        <w:rPr>
          <w:rFonts w:ascii="Arial" w:hAnsi="Arial" w:cs="Arial"/>
          <w:sz w:val="22"/>
          <w:szCs w:val="22"/>
        </w:rPr>
        <w:t>Wir haben uns an das Leiden des anderen gewöhnt, es betrifft uns nicht, es interessiert uns ni</w:t>
      </w:r>
      <w:r>
        <w:rPr>
          <w:rFonts w:ascii="Arial" w:hAnsi="Arial" w:cs="Arial"/>
          <w:sz w:val="22"/>
          <w:szCs w:val="22"/>
        </w:rPr>
        <w:t>cht, es ist nicht unsere Sache.“</w:t>
      </w:r>
      <w:r w:rsidRPr="006579EB">
        <w:rPr>
          <w:rFonts w:ascii="Arial" w:hAnsi="Arial" w:cs="Arial"/>
          <w:sz w:val="22"/>
          <w:szCs w:val="22"/>
        </w:rPr>
        <w:t xml:space="preserve"> Die Menschen lebten wie in einer "Seifenblase" u</w:t>
      </w:r>
      <w:r>
        <w:rPr>
          <w:rFonts w:ascii="Arial" w:hAnsi="Arial" w:cs="Arial"/>
          <w:sz w:val="22"/>
          <w:szCs w:val="22"/>
        </w:rPr>
        <w:t>nd seien unempfindlich für den „Schrei der anderen“</w:t>
      </w:r>
      <w:r w:rsidRPr="006579EB">
        <w:rPr>
          <w:rFonts w:ascii="Arial" w:hAnsi="Arial" w:cs="Arial"/>
          <w:sz w:val="22"/>
          <w:szCs w:val="22"/>
        </w:rPr>
        <w:t xml:space="preserve">. </w:t>
      </w:r>
    </w:p>
    <w:p w:rsidR="00983F35" w:rsidRPr="006579EB" w:rsidRDefault="00983F35" w:rsidP="006579EB">
      <w:pPr>
        <w:pStyle w:val="NormalWeb"/>
        <w:spacing w:line="360" w:lineRule="auto"/>
        <w:rPr>
          <w:rFonts w:ascii="Arial" w:hAnsi="Arial" w:cs="Arial"/>
          <w:sz w:val="22"/>
          <w:szCs w:val="22"/>
        </w:rPr>
      </w:pPr>
      <w:r w:rsidRPr="006579EB">
        <w:rPr>
          <w:rFonts w:ascii="Arial" w:hAnsi="Arial" w:cs="Arial"/>
          <w:sz w:val="22"/>
          <w:szCs w:val="22"/>
        </w:rPr>
        <w:t>Der Papst feierte die Messe als Bußgottesdienst. Er wolle Gott um Vergebung für die Gleichgültigkeit gegenüber dem Schicksal der Flüchtlinge bitten. Der Aufenthalt in Lampedusa war seine erste Pastoralreise außerhalb Roms. (KNA)</w:t>
      </w:r>
    </w:p>
    <w:p w:rsidR="00983F35" w:rsidRPr="006579EB" w:rsidRDefault="00983F35" w:rsidP="006579EB">
      <w:pPr>
        <w:spacing w:line="360" w:lineRule="auto"/>
        <w:rPr>
          <w:rFonts w:ascii="Arial" w:hAnsi="Arial" w:cs="Arial"/>
          <w:i/>
        </w:rPr>
      </w:pPr>
    </w:p>
    <w:p w:rsidR="00983F35" w:rsidRPr="006579EB" w:rsidRDefault="00983F35" w:rsidP="006579EB">
      <w:pPr>
        <w:spacing w:line="360" w:lineRule="auto"/>
        <w:rPr>
          <w:rFonts w:ascii="Arial" w:hAnsi="Arial" w:cs="Arial"/>
          <w:i/>
          <w:sz w:val="18"/>
          <w:szCs w:val="18"/>
        </w:rPr>
      </w:pPr>
      <w:r w:rsidRPr="005F5EC8">
        <w:rPr>
          <w:rFonts w:ascii="Arial" w:hAnsi="Arial" w:cs="Arial"/>
          <w:sz w:val="18"/>
          <w:szCs w:val="18"/>
          <w:u w:val="single"/>
        </w:rPr>
        <w:t>Quelle:</w:t>
      </w:r>
      <w:r w:rsidRPr="006579EB">
        <w:rPr>
          <w:rFonts w:ascii="Arial" w:hAnsi="Arial" w:cs="Arial"/>
          <w:sz w:val="18"/>
          <w:szCs w:val="18"/>
        </w:rPr>
        <w:t xml:space="preserve"> </w:t>
      </w:r>
      <w:r>
        <w:t>KNA</w:t>
      </w:r>
      <w:r w:rsidRPr="006579EB" w:rsidDel="00805109">
        <w:rPr>
          <w:rFonts w:ascii="Arial" w:hAnsi="Arial" w:cs="Arial"/>
          <w:sz w:val="18"/>
          <w:szCs w:val="18"/>
        </w:rPr>
        <w:t xml:space="preserve"> </w:t>
      </w:r>
      <w:r>
        <w:rPr>
          <w:rFonts w:ascii="Arial" w:hAnsi="Arial" w:cs="Arial"/>
          <w:sz w:val="18"/>
          <w:szCs w:val="18"/>
        </w:rPr>
        <w:t xml:space="preserve">(2013), </w:t>
      </w:r>
      <w:r w:rsidRPr="006579EB">
        <w:rPr>
          <w:rFonts w:ascii="Arial" w:hAnsi="Arial" w:cs="Arial"/>
          <w:sz w:val="18"/>
          <w:szCs w:val="18"/>
        </w:rPr>
        <w:t>“Wie in einer Seifenblase“</w:t>
      </w:r>
      <w:r>
        <w:rPr>
          <w:rFonts w:ascii="Arial" w:hAnsi="Arial" w:cs="Arial"/>
          <w:sz w:val="18"/>
          <w:szCs w:val="18"/>
        </w:rPr>
        <w:t xml:space="preserve">;[online]. Verfügbar unter: </w:t>
      </w:r>
      <w:hyperlink r:id="rId6" w:history="1">
        <w:r w:rsidRPr="00A86E57">
          <w:rPr>
            <w:rStyle w:val="Hyperlink"/>
          </w:rPr>
          <w:t>http://www.katholisch.de/de/katholisch/themen/kirche_2/130708_papst_lampedusa.php</w:t>
        </w:r>
      </w:hyperlink>
      <w:r>
        <w:t xml:space="preserve"> </w:t>
      </w:r>
      <w:r>
        <w:rPr>
          <w:rFonts w:ascii="Arial" w:hAnsi="Arial" w:cs="Arial"/>
          <w:i/>
          <w:sz w:val="18"/>
          <w:szCs w:val="18"/>
        </w:rPr>
        <w:t>[</w:t>
      </w:r>
      <w:r w:rsidRPr="006579EB">
        <w:rPr>
          <w:rFonts w:ascii="Arial" w:hAnsi="Arial" w:cs="Arial"/>
          <w:i/>
          <w:sz w:val="18"/>
          <w:szCs w:val="18"/>
        </w:rPr>
        <w:t>12.11.2013</w:t>
      </w:r>
      <w:r>
        <w:rPr>
          <w:rFonts w:ascii="Arial" w:hAnsi="Arial" w:cs="Arial"/>
          <w:i/>
          <w:sz w:val="18"/>
          <w:szCs w:val="18"/>
        </w:rPr>
        <w:t>]</w:t>
      </w:r>
      <w:bookmarkStart w:id="0" w:name="_GoBack"/>
      <w:bookmarkEnd w:id="0"/>
    </w:p>
    <w:p w:rsidR="00983F35" w:rsidRPr="006579EB" w:rsidRDefault="00983F35" w:rsidP="006579EB">
      <w:pPr>
        <w:spacing w:line="360" w:lineRule="auto"/>
        <w:rPr>
          <w:rFonts w:ascii="Arial" w:hAnsi="Arial" w:cs="Arial"/>
          <w:i/>
        </w:rPr>
      </w:pPr>
    </w:p>
    <w:sectPr w:rsidR="00983F35" w:rsidRPr="006579EB" w:rsidSect="00F96C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A3E"/>
    <w:rsid w:val="00030CA9"/>
    <w:rsid w:val="00035377"/>
    <w:rsid w:val="00040945"/>
    <w:rsid w:val="00041EB7"/>
    <w:rsid w:val="000473A4"/>
    <w:rsid w:val="00077A6A"/>
    <w:rsid w:val="00083CA0"/>
    <w:rsid w:val="000B27B0"/>
    <w:rsid w:val="000B33EA"/>
    <w:rsid w:val="000C489F"/>
    <w:rsid w:val="000D281D"/>
    <w:rsid w:val="000E450F"/>
    <w:rsid w:val="000E6900"/>
    <w:rsid w:val="001032FF"/>
    <w:rsid w:val="0010364F"/>
    <w:rsid w:val="0013081C"/>
    <w:rsid w:val="00132C63"/>
    <w:rsid w:val="00137B8A"/>
    <w:rsid w:val="001450EB"/>
    <w:rsid w:val="00146D13"/>
    <w:rsid w:val="00146F55"/>
    <w:rsid w:val="00152640"/>
    <w:rsid w:val="0015505D"/>
    <w:rsid w:val="00167AC7"/>
    <w:rsid w:val="001A4305"/>
    <w:rsid w:val="001F714C"/>
    <w:rsid w:val="002321C5"/>
    <w:rsid w:val="00283D85"/>
    <w:rsid w:val="00295EEE"/>
    <w:rsid w:val="002C05B1"/>
    <w:rsid w:val="002E1FC8"/>
    <w:rsid w:val="002F613C"/>
    <w:rsid w:val="0031162F"/>
    <w:rsid w:val="003201E3"/>
    <w:rsid w:val="003337DA"/>
    <w:rsid w:val="00355796"/>
    <w:rsid w:val="0036367D"/>
    <w:rsid w:val="003C3688"/>
    <w:rsid w:val="003D5DC8"/>
    <w:rsid w:val="003F1450"/>
    <w:rsid w:val="0040333E"/>
    <w:rsid w:val="004138E8"/>
    <w:rsid w:val="00417A5E"/>
    <w:rsid w:val="00421930"/>
    <w:rsid w:val="004258B4"/>
    <w:rsid w:val="00443F06"/>
    <w:rsid w:val="00461618"/>
    <w:rsid w:val="00462B30"/>
    <w:rsid w:val="004777E6"/>
    <w:rsid w:val="004E34C6"/>
    <w:rsid w:val="00501166"/>
    <w:rsid w:val="00525238"/>
    <w:rsid w:val="00526283"/>
    <w:rsid w:val="005262F4"/>
    <w:rsid w:val="00534C47"/>
    <w:rsid w:val="00542A4C"/>
    <w:rsid w:val="00543AA6"/>
    <w:rsid w:val="00547C6E"/>
    <w:rsid w:val="00564143"/>
    <w:rsid w:val="00580C7D"/>
    <w:rsid w:val="005A3CF3"/>
    <w:rsid w:val="005E7CD2"/>
    <w:rsid w:val="005F5EC8"/>
    <w:rsid w:val="005F6D27"/>
    <w:rsid w:val="00600BCC"/>
    <w:rsid w:val="00601804"/>
    <w:rsid w:val="0060448A"/>
    <w:rsid w:val="00611F5E"/>
    <w:rsid w:val="00612EFF"/>
    <w:rsid w:val="00640A72"/>
    <w:rsid w:val="0064425F"/>
    <w:rsid w:val="006579EB"/>
    <w:rsid w:val="00660D98"/>
    <w:rsid w:val="00673877"/>
    <w:rsid w:val="006A3086"/>
    <w:rsid w:val="006B6E18"/>
    <w:rsid w:val="006C5516"/>
    <w:rsid w:val="006F1E15"/>
    <w:rsid w:val="00701C1A"/>
    <w:rsid w:val="00704356"/>
    <w:rsid w:val="00705707"/>
    <w:rsid w:val="0071496C"/>
    <w:rsid w:val="0072481F"/>
    <w:rsid w:val="0073540C"/>
    <w:rsid w:val="00745256"/>
    <w:rsid w:val="007C2DB6"/>
    <w:rsid w:val="007E7A8D"/>
    <w:rsid w:val="00805109"/>
    <w:rsid w:val="00815C04"/>
    <w:rsid w:val="00832178"/>
    <w:rsid w:val="008505BA"/>
    <w:rsid w:val="008544BE"/>
    <w:rsid w:val="00857BBF"/>
    <w:rsid w:val="008648C6"/>
    <w:rsid w:val="00866DB4"/>
    <w:rsid w:val="00880BE6"/>
    <w:rsid w:val="0089199E"/>
    <w:rsid w:val="008A304E"/>
    <w:rsid w:val="008A649A"/>
    <w:rsid w:val="008B2AF6"/>
    <w:rsid w:val="008C226B"/>
    <w:rsid w:val="008C58FE"/>
    <w:rsid w:val="008D6A79"/>
    <w:rsid w:val="008E2297"/>
    <w:rsid w:val="00930CD6"/>
    <w:rsid w:val="00941286"/>
    <w:rsid w:val="009630FB"/>
    <w:rsid w:val="00983F35"/>
    <w:rsid w:val="00986587"/>
    <w:rsid w:val="00986FEC"/>
    <w:rsid w:val="00995723"/>
    <w:rsid w:val="009A792F"/>
    <w:rsid w:val="009B3DDA"/>
    <w:rsid w:val="009B4A3E"/>
    <w:rsid w:val="009E0E47"/>
    <w:rsid w:val="009E42E1"/>
    <w:rsid w:val="00A0544E"/>
    <w:rsid w:val="00A24C54"/>
    <w:rsid w:val="00A42ACE"/>
    <w:rsid w:val="00A50194"/>
    <w:rsid w:val="00A52C26"/>
    <w:rsid w:val="00A5388F"/>
    <w:rsid w:val="00A5437D"/>
    <w:rsid w:val="00A63695"/>
    <w:rsid w:val="00A749E9"/>
    <w:rsid w:val="00A86E57"/>
    <w:rsid w:val="00A9470F"/>
    <w:rsid w:val="00AA4386"/>
    <w:rsid w:val="00AB2BC3"/>
    <w:rsid w:val="00AB7483"/>
    <w:rsid w:val="00AD30DA"/>
    <w:rsid w:val="00AF325E"/>
    <w:rsid w:val="00AF39B9"/>
    <w:rsid w:val="00B02FE6"/>
    <w:rsid w:val="00B13264"/>
    <w:rsid w:val="00B215EF"/>
    <w:rsid w:val="00B34CB1"/>
    <w:rsid w:val="00B40279"/>
    <w:rsid w:val="00BA1F96"/>
    <w:rsid w:val="00BC45C2"/>
    <w:rsid w:val="00BD380B"/>
    <w:rsid w:val="00BE783A"/>
    <w:rsid w:val="00C24B4E"/>
    <w:rsid w:val="00C34501"/>
    <w:rsid w:val="00C6112A"/>
    <w:rsid w:val="00C612E2"/>
    <w:rsid w:val="00C73FAF"/>
    <w:rsid w:val="00C96A84"/>
    <w:rsid w:val="00CA1294"/>
    <w:rsid w:val="00CA1FF6"/>
    <w:rsid w:val="00CD145D"/>
    <w:rsid w:val="00CD40A7"/>
    <w:rsid w:val="00CD49E2"/>
    <w:rsid w:val="00D03359"/>
    <w:rsid w:val="00D16A06"/>
    <w:rsid w:val="00D40D18"/>
    <w:rsid w:val="00D55828"/>
    <w:rsid w:val="00D75316"/>
    <w:rsid w:val="00D92496"/>
    <w:rsid w:val="00DA7602"/>
    <w:rsid w:val="00DE15D6"/>
    <w:rsid w:val="00DF163F"/>
    <w:rsid w:val="00DF6111"/>
    <w:rsid w:val="00E16199"/>
    <w:rsid w:val="00E16C14"/>
    <w:rsid w:val="00E21F01"/>
    <w:rsid w:val="00E53A13"/>
    <w:rsid w:val="00E56789"/>
    <w:rsid w:val="00EA5961"/>
    <w:rsid w:val="00EC340B"/>
    <w:rsid w:val="00EC7C06"/>
    <w:rsid w:val="00EE3D1F"/>
    <w:rsid w:val="00F14C32"/>
    <w:rsid w:val="00F2071F"/>
    <w:rsid w:val="00F20B84"/>
    <w:rsid w:val="00F61C40"/>
    <w:rsid w:val="00F6268A"/>
    <w:rsid w:val="00F96C3D"/>
    <w:rsid w:val="00FA48B9"/>
    <w:rsid w:val="00FC255D"/>
    <w:rsid w:val="00FC3662"/>
    <w:rsid w:val="00FC6E63"/>
    <w:rsid w:val="00FD4A19"/>
    <w:rsid w:val="00FE31C0"/>
    <w:rsid w:val="00FE3CE7"/>
    <w:rsid w:val="00FF47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F"/>
    <w:pPr>
      <w:spacing w:after="200" w:line="276" w:lineRule="auto"/>
    </w:pPr>
    <w:rPr>
      <w:lang w:eastAsia="en-US"/>
    </w:rPr>
  </w:style>
  <w:style w:type="paragraph" w:styleId="Heading1">
    <w:name w:val="heading 1"/>
    <w:basedOn w:val="Normal"/>
    <w:link w:val="Heading1Char"/>
    <w:uiPriority w:val="99"/>
    <w:qFormat/>
    <w:rsid w:val="008544B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Heading4">
    <w:name w:val="heading 4"/>
    <w:basedOn w:val="Normal"/>
    <w:next w:val="Normal"/>
    <w:link w:val="Heading4Char"/>
    <w:uiPriority w:val="99"/>
    <w:qFormat/>
    <w:rsid w:val="00D0335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4BE"/>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semiHidden/>
    <w:locked/>
    <w:rsid w:val="00D03359"/>
    <w:rPr>
      <w:rFonts w:ascii="Cambria" w:hAnsi="Cambria" w:cs="Times New Roman"/>
      <w:b/>
      <w:bCs/>
      <w:i/>
      <w:iCs/>
      <w:color w:val="4F81BD"/>
    </w:rPr>
  </w:style>
  <w:style w:type="character" w:customStyle="1" w:styleId="supertitle">
    <w:name w:val="supertitle"/>
    <w:basedOn w:val="DefaultParagraphFont"/>
    <w:uiPriority w:val="99"/>
    <w:rsid w:val="008544BE"/>
    <w:rPr>
      <w:rFonts w:cs="Times New Roman"/>
    </w:rPr>
  </w:style>
  <w:style w:type="character" w:customStyle="1" w:styleId="Titel1">
    <w:name w:val="Titel1"/>
    <w:basedOn w:val="DefaultParagraphFont"/>
    <w:uiPriority w:val="99"/>
    <w:rsid w:val="008544BE"/>
    <w:rPr>
      <w:rFonts w:cs="Times New Roman"/>
    </w:rPr>
  </w:style>
  <w:style w:type="paragraph" w:customStyle="1" w:styleId="excerpt">
    <w:name w:val="excerpt"/>
    <w:basedOn w:val="Normal"/>
    <w:uiPriority w:val="99"/>
    <w:rsid w:val="008544B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rticlemeta-date">
    <w:name w:val="articlemeta-date"/>
    <w:basedOn w:val="DefaultParagraphFont"/>
    <w:uiPriority w:val="99"/>
    <w:rsid w:val="008544BE"/>
    <w:rPr>
      <w:rFonts w:cs="Times New Roman"/>
    </w:rPr>
  </w:style>
  <w:style w:type="character" w:customStyle="1" w:styleId="articlemeta-time">
    <w:name w:val="articlemeta-time"/>
    <w:basedOn w:val="DefaultParagraphFont"/>
    <w:uiPriority w:val="99"/>
    <w:rsid w:val="008544BE"/>
    <w:rPr>
      <w:rFonts w:cs="Times New Roman"/>
    </w:rPr>
  </w:style>
  <w:style w:type="character" w:customStyle="1" w:styleId="articlemeta-comments">
    <w:name w:val="articlemeta-comments"/>
    <w:basedOn w:val="DefaultParagraphFont"/>
    <w:uiPriority w:val="99"/>
    <w:rsid w:val="008544BE"/>
    <w:rPr>
      <w:rFonts w:cs="Times New Roman"/>
    </w:rPr>
  </w:style>
  <w:style w:type="character" w:styleId="Hyperlink">
    <w:name w:val="Hyperlink"/>
    <w:basedOn w:val="DefaultParagraphFont"/>
    <w:uiPriority w:val="99"/>
    <w:rsid w:val="008544BE"/>
    <w:rPr>
      <w:rFonts w:cs="Times New Roman"/>
      <w:color w:val="0000FF"/>
      <w:u w:val="single"/>
    </w:rPr>
  </w:style>
  <w:style w:type="paragraph" w:customStyle="1" w:styleId="Beschriftung1">
    <w:name w:val="Beschriftung1"/>
    <w:basedOn w:val="Normal"/>
    <w:uiPriority w:val="99"/>
    <w:rsid w:val="008544BE"/>
    <w:pPr>
      <w:spacing w:before="100" w:beforeAutospacing="1" w:after="100" w:afterAutospacing="1" w:line="240" w:lineRule="auto"/>
    </w:pPr>
    <w:rPr>
      <w:rFonts w:ascii="Times New Roman" w:eastAsia="Times New Roman" w:hAnsi="Times New Roman"/>
      <w:sz w:val="24"/>
      <w:szCs w:val="24"/>
      <w:lang w:eastAsia="de-DE"/>
    </w:rPr>
  </w:style>
  <w:style w:type="paragraph" w:styleId="NormalWeb">
    <w:name w:val="Normal (Web)"/>
    <w:basedOn w:val="Normal"/>
    <w:uiPriority w:val="99"/>
    <w:rsid w:val="008544BE"/>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ntertitle">
    <w:name w:val="intertitle"/>
    <w:basedOn w:val="Normal"/>
    <w:uiPriority w:val="99"/>
    <w:rsid w:val="008544BE"/>
    <w:pPr>
      <w:spacing w:before="100" w:beforeAutospacing="1" w:after="100" w:afterAutospacing="1" w:line="240" w:lineRule="auto"/>
    </w:pPr>
    <w:rPr>
      <w:rFonts w:ascii="Times New Roman" w:eastAsia="Times New Roman" w:hAnsi="Times New Roman"/>
      <w:sz w:val="24"/>
      <w:szCs w:val="24"/>
      <w:lang w:eastAsia="de-DE"/>
    </w:rPr>
  </w:style>
  <w:style w:type="paragraph" w:styleId="BalloonText">
    <w:name w:val="Balloon Text"/>
    <w:basedOn w:val="Normal"/>
    <w:link w:val="BalloonTextChar"/>
    <w:uiPriority w:val="99"/>
    <w:semiHidden/>
    <w:rsid w:val="0085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4BE"/>
    <w:rPr>
      <w:rFonts w:ascii="Tahoma" w:hAnsi="Tahoma" w:cs="Tahoma"/>
      <w:sz w:val="16"/>
      <w:szCs w:val="16"/>
    </w:rPr>
  </w:style>
  <w:style w:type="character" w:customStyle="1" w:styleId="headerauthor">
    <w:name w:val="header_author"/>
    <w:basedOn w:val="DefaultParagraphFont"/>
    <w:uiPriority w:val="99"/>
    <w:rsid w:val="006B6E18"/>
    <w:rPr>
      <w:rFonts w:cs="Times New Roman"/>
    </w:rPr>
  </w:style>
  <w:style w:type="character" w:styleId="Strong">
    <w:name w:val="Strong"/>
    <w:basedOn w:val="DefaultParagraphFont"/>
    <w:uiPriority w:val="99"/>
    <w:qFormat/>
    <w:rsid w:val="001032FF"/>
    <w:rPr>
      <w:rFonts w:cs="Times New Roman"/>
      <w:b/>
      <w:bCs/>
    </w:rPr>
  </w:style>
  <w:style w:type="paragraph" w:customStyle="1" w:styleId="StandardinTabelle">
    <w:name w:val="Standard in Tabelle"/>
    <w:basedOn w:val="Normal"/>
    <w:uiPriority w:val="99"/>
    <w:rsid w:val="00F20B84"/>
    <w:pPr>
      <w:widowControl w:val="0"/>
      <w:spacing w:after="120" w:line="240" w:lineRule="exact"/>
      <w:ind w:left="2268"/>
    </w:pPr>
    <w:rPr>
      <w:rFonts w:eastAsia="Times New Roman"/>
      <w:sz w:val="20"/>
      <w:szCs w:val="20"/>
      <w:lang w:eastAsia="de-DE"/>
    </w:rPr>
  </w:style>
  <w:style w:type="character" w:customStyle="1" w:styleId="keyword">
    <w:name w:val="_keyword"/>
    <w:basedOn w:val="DefaultParagraphFont"/>
    <w:uiPriority w:val="99"/>
    <w:rsid w:val="00D03359"/>
    <w:rPr>
      <w:rFonts w:cs="Times New Roman"/>
    </w:rPr>
  </w:style>
  <w:style w:type="character" w:customStyle="1" w:styleId="date">
    <w:name w:val="_date"/>
    <w:basedOn w:val="DefaultParagraphFont"/>
    <w:uiPriority w:val="99"/>
    <w:rsid w:val="00D03359"/>
    <w:rPr>
      <w:rFonts w:cs="Times New Roman"/>
    </w:rPr>
  </w:style>
  <w:style w:type="character" w:customStyle="1" w:styleId="location">
    <w:name w:val="_location"/>
    <w:basedOn w:val="DefaultParagraphFont"/>
    <w:uiPriority w:val="99"/>
    <w:rsid w:val="00D03359"/>
    <w:rPr>
      <w:rFonts w:cs="Times New Roman"/>
    </w:rPr>
  </w:style>
  <w:style w:type="paragraph" w:customStyle="1" w:styleId="info-small">
    <w:name w:val="info-small"/>
    <w:basedOn w:val="Normal"/>
    <w:uiPriority w:val="99"/>
    <w:rsid w:val="00D03359"/>
    <w:pPr>
      <w:spacing w:before="100" w:beforeAutospacing="1" w:after="100" w:afterAutospacing="1" w:line="240" w:lineRule="auto"/>
    </w:pPr>
    <w:rPr>
      <w:rFonts w:ascii="Times New Roman" w:eastAsia="Times New Roman" w:hAnsi="Times New Roman"/>
      <w:sz w:val="24"/>
      <w:szCs w:val="24"/>
      <w:lang w:eastAsia="de-DE"/>
    </w:rPr>
  </w:style>
  <w:style w:type="paragraph" w:styleId="NoSpacing">
    <w:name w:val="No Spacing"/>
    <w:uiPriority w:val="99"/>
    <w:qFormat/>
    <w:rsid w:val="00A52C26"/>
    <w:rPr>
      <w:lang w:eastAsia="en-US"/>
    </w:rPr>
  </w:style>
  <w:style w:type="character" w:styleId="FollowedHyperlink">
    <w:name w:val="FollowedHyperlink"/>
    <w:basedOn w:val="DefaultParagraphFont"/>
    <w:uiPriority w:val="99"/>
    <w:semiHidden/>
    <w:rsid w:val="007E7A8D"/>
    <w:rPr>
      <w:rFonts w:cs="Times New Roman"/>
      <w:color w:val="800080"/>
      <w:u w:val="single"/>
    </w:rPr>
  </w:style>
  <w:style w:type="table" w:styleId="TableGrid">
    <w:name w:val="Table Grid"/>
    <w:basedOn w:val="TableNormal"/>
    <w:uiPriority w:val="99"/>
    <w:rsid w:val="00E16C1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oto-name-line-2">
    <w:name w:val="photo-name-line-2"/>
    <w:basedOn w:val="DefaultParagraphFont"/>
    <w:uiPriority w:val="99"/>
    <w:rsid w:val="00E16C14"/>
    <w:rPr>
      <w:rFonts w:cs="Times New Roman"/>
    </w:rPr>
  </w:style>
</w:styles>
</file>

<file path=word/webSettings.xml><?xml version="1.0" encoding="utf-8"?>
<w:webSettings xmlns:r="http://schemas.openxmlformats.org/officeDocument/2006/relationships" xmlns:w="http://schemas.openxmlformats.org/wordprocessingml/2006/main">
  <w:divs>
    <w:div w:id="2074042361">
      <w:marLeft w:val="0"/>
      <w:marRight w:val="0"/>
      <w:marTop w:val="0"/>
      <w:marBottom w:val="0"/>
      <w:divBdr>
        <w:top w:val="none" w:sz="0" w:space="0" w:color="auto"/>
        <w:left w:val="none" w:sz="0" w:space="0" w:color="auto"/>
        <w:bottom w:val="none" w:sz="0" w:space="0" w:color="auto"/>
        <w:right w:val="none" w:sz="0" w:space="0" w:color="auto"/>
      </w:divBdr>
      <w:divsChild>
        <w:div w:id="2074042370">
          <w:marLeft w:val="0"/>
          <w:marRight w:val="0"/>
          <w:marTop w:val="0"/>
          <w:marBottom w:val="0"/>
          <w:divBdr>
            <w:top w:val="none" w:sz="0" w:space="0" w:color="auto"/>
            <w:left w:val="none" w:sz="0" w:space="0" w:color="auto"/>
            <w:bottom w:val="none" w:sz="0" w:space="0" w:color="auto"/>
            <w:right w:val="none" w:sz="0" w:space="0" w:color="auto"/>
          </w:divBdr>
          <w:divsChild>
            <w:div w:id="2074042381">
              <w:marLeft w:val="0"/>
              <w:marRight w:val="0"/>
              <w:marTop w:val="0"/>
              <w:marBottom w:val="0"/>
              <w:divBdr>
                <w:top w:val="none" w:sz="0" w:space="0" w:color="auto"/>
                <w:left w:val="none" w:sz="0" w:space="0" w:color="auto"/>
                <w:bottom w:val="none" w:sz="0" w:space="0" w:color="auto"/>
                <w:right w:val="none" w:sz="0" w:space="0" w:color="auto"/>
              </w:divBdr>
              <w:divsChild>
                <w:div w:id="20740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371">
          <w:marLeft w:val="0"/>
          <w:marRight w:val="0"/>
          <w:marTop w:val="0"/>
          <w:marBottom w:val="0"/>
          <w:divBdr>
            <w:top w:val="none" w:sz="0" w:space="0" w:color="auto"/>
            <w:left w:val="none" w:sz="0" w:space="0" w:color="auto"/>
            <w:bottom w:val="none" w:sz="0" w:space="0" w:color="auto"/>
            <w:right w:val="none" w:sz="0" w:space="0" w:color="auto"/>
          </w:divBdr>
          <w:divsChild>
            <w:div w:id="2074042396">
              <w:marLeft w:val="0"/>
              <w:marRight w:val="0"/>
              <w:marTop w:val="0"/>
              <w:marBottom w:val="0"/>
              <w:divBdr>
                <w:top w:val="none" w:sz="0" w:space="0" w:color="auto"/>
                <w:left w:val="none" w:sz="0" w:space="0" w:color="auto"/>
                <w:bottom w:val="none" w:sz="0" w:space="0" w:color="auto"/>
                <w:right w:val="none" w:sz="0" w:space="0" w:color="auto"/>
              </w:divBdr>
              <w:divsChild>
                <w:div w:id="2074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375">
          <w:marLeft w:val="0"/>
          <w:marRight w:val="0"/>
          <w:marTop w:val="0"/>
          <w:marBottom w:val="0"/>
          <w:divBdr>
            <w:top w:val="none" w:sz="0" w:space="0" w:color="auto"/>
            <w:left w:val="none" w:sz="0" w:space="0" w:color="auto"/>
            <w:bottom w:val="none" w:sz="0" w:space="0" w:color="auto"/>
            <w:right w:val="none" w:sz="0" w:space="0" w:color="auto"/>
          </w:divBdr>
          <w:divsChild>
            <w:div w:id="2074042366">
              <w:marLeft w:val="0"/>
              <w:marRight w:val="0"/>
              <w:marTop w:val="0"/>
              <w:marBottom w:val="0"/>
              <w:divBdr>
                <w:top w:val="none" w:sz="0" w:space="0" w:color="auto"/>
                <w:left w:val="none" w:sz="0" w:space="0" w:color="auto"/>
                <w:bottom w:val="none" w:sz="0" w:space="0" w:color="auto"/>
                <w:right w:val="none" w:sz="0" w:space="0" w:color="auto"/>
              </w:divBdr>
              <w:divsChild>
                <w:div w:id="2074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391">
          <w:marLeft w:val="0"/>
          <w:marRight w:val="0"/>
          <w:marTop w:val="0"/>
          <w:marBottom w:val="0"/>
          <w:divBdr>
            <w:top w:val="none" w:sz="0" w:space="0" w:color="auto"/>
            <w:left w:val="none" w:sz="0" w:space="0" w:color="auto"/>
            <w:bottom w:val="none" w:sz="0" w:space="0" w:color="auto"/>
            <w:right w:val="none" w:sz="0" w:space="0" w:color="auto"/>
          </w:divBdr>
          <w:divsChild>
            <w:div w:id="2074042368">
              <w:marLeft w:val="0"/>
              <w:marRight w:val="0"/>
              <w:marTop w:val="0"/>
              <w:marBottom w:val="0"/>
              <w:divBdr>
                <w:top w:val="none" w:sz="0" w:space="0" w:color="auto"/>
                <w:left w:val="none" w:sz="0" w:space="0" w:color="auto"/>
                <w:bottom w:val="none" w:sz="0" w:space="0" w:color="auto"/>
                <w:right w:val="none" w:sz="0" w:space="0" w:color="auto"/>
              </w:divBdr>
              <w:divsChild>
                <w:div w:id="2074042367">
                  <w:marLeft w:val="0"/>
                  <w:marRight w:val="0"/>
                  <w:marTop w:val="0"/>
                  <w:marBottom w:val="0"/>
                  <w:divBdr>
                    <w:top w:val="none" w:sz="0" w:space="0" w:color="auto"/>
                    <w:left w:val="none" w:sz="0" w:space="0" w:color="auto"/>
                    <w:bottom w:val="none" w:sz="0" w:space="0" w:color="auto"/>
                    <w:right w:val="none" w:sz="0" w:space="0" w:color="auto"/>
                  </w:divBdr>
                  <w:divsChild>
                    <w:div w:id="20740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2394">
          <w:marLeft w:val="0"/>
          <w:marRight w:val="0"/>
          <w:marTop w:val="0"/>
          <w:marBottom w:val="0"/>
          <w:divBdr>
            <w:top w:val="none" w:sz="0" w:space="0" w:color="auto"/>
            <w:left w:val="none" w:sz="0" w:space="0" w:color="auto"/>
            <w:bottom w:val="none" w:sz="0" w:space="0" w:color="auto"/>
            <w:right w:val="none" w:sz="0" w:space="0" w:color="auto"/>
          </w:divBdr>
          <w:divsChild>
            <w:div w:id="2074042376">
              <w:marLeft w:val="0"/>
              <w:marRight w:val="0"/>
              <w:marTop w:val="0"/>
              <w:marBottom w:val="0"/>
              <w:divBdr>
                <w:top w:val="none" w:sz="0" w:space="0" w:color="auto"/>
                <w:left w:val="none" w:sz="0" w:space="0" w:color="auto"/>
                <w:bottom w:val="none" w:sz="0" w:space="0" w:color="auto"/>
                <w:right w:val="none" w:sz="0" w:space="0" w:color="auto"/>
              </w:divBdr>
              <w:divsChild>
                <w:div w:id="2074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2369">
      <w:marLeft w:val="0"/>
      <w:marRight w:val="0"/>
      <w:marTop w:val="0"/>
      <w:marBottom w:val="0"/>
      <w:divBdr>
        <w:top w:val="none" w:sz="0" w:space="0" w:color="auto"/>
        <w:left w:val="none" w:sz="0" w:space="0" w:color="auto"/>
        <w:bottom w:val="none" w:sz="0" w:space="0" w:color="auto"/>
        <w:right w:val="none" w:sz="0" w:space="0" w:color="auto"/>
      </w:divBdr>
      <w:divsChild>
        <w:div w:id="2074042390">
          <w:marLeft w:val="0"/>
          <w:marRight w:val="0"/>
          <w:marTop w:val="0"/>
          <w:marBottom w:val="0"/>
          <w:divBdr>
            <w:top w:val="none" w:sz="0" w:space="0" w:color="auto"/>
            <w:left w:val="none" w:sz="0" w:space="0" w:color="auto"/>
            <w:bottom w:val="none" w:sz="0" w:space="0" w:color="auto"/>
            <w:right w:val="none" w:sz="0" w:space="0" w:color="auto"/>
          </w:divBdr>
          <w:divsChild>
            <w:div w:id="2074042362">
              <w:marLeft w:val="0"/>
              <w:marRight w:val="0"/>
              <w:marTop w:val="0"/>
              <w:marBottom w:val="0"/>
              <w:divBdr>
                <w:top w:val="none" w:sz="0" w:space="0" w:color="auto"/>
                <w:left w:val="none" w:sz="0" w:space="0" w:color="auto"/>
                <w:bottom w:val="none" w:sz="0" w:space="0" w:color="auto"/>
                <w:right w:val="none" w:sz="0" w:space="0" w:color="auto"/>
              </w:divBdr>
            </w:div>
            <w:div w:id="2074042364">
              <w:marLeft w:val="0"/>
              <w:marRight w:val="0"/>
              <w:marTop w:val="0"/>
              <w:marBottom w:val="0"/>
              <w:divBdr>
                <w:top w:val="none" w:sz="0" w:space="0" w:color="auto"/>
                <w:left w:val="none" w:sz="0" w:space="0" w:color="auto"/>
                <w:bottom w:val="none" w:sz="0" w:space="0" w:color="auto"/>
                <w:right w:val="none" w:sz="0" w:space="0" w:color="auto"/>
              </w:divBdr>
            </w:div>
            <w:div w:id="20740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385">
      <w:marLeft w:val="0"/>
      <w:marRight w:val="0"/>
      <w:marTop w:val="0"/>
      <w:marBottom w:val="0"/>
      <w:divBdr>
        <w:top w:val="none" w:sz="0" w:space="0" w:color="auto"/>
        <w:left w:val="none" w:sz="0" w:space="0" w:color="auto"/>
        <w:bottom w:val="none" w:sz="0" w:space="0" w:color="auto"/>
        <w:right w:val="none" w:sz="0" w:space="0" w:color="auto"/>
      </w:divBdr>
      <w:divsChild>
        <w:div w:id="2074042365">
          <w:marLeft w:val="0"/>
          <w:marRight w:val="0"/>
          <w:marTop w:val="0"/>
          <w:marBottom w:val="0"/>
          <w:divBdr>
            <w:top w:val="none" w:sz="0" w:space="0" w:color="auto"/>
            <w:left w:val="none" w:sz="0" w:space="0" w:color="auto"/>
            <w:bottom w:val="none" w:sz="0" w:space="0" w:color="auto"/>
            <w:right w:val="none" w:sz="0" w:space="0" w:color="auto"/>
          </w:divBdr>
        </w:div>
        <w:div w:id="2074042373">
          <w:marLeft w:val="0"/>
          <w:marRight w:val="0"/>
          <w:marTop w:val="0"/>
          <w:marBottom w:val="0"/>
          <w:divBdr>
            <w:top w:val="none" w:sz="0" w:space="0" w:color="auto"/>
            <w:left w:val="none" w:sz="0" w:space="0" w:color="auto"/>
            <w:bottom w:val="none" w:sz="0" w:space="0" w:color="auto"/>
            <w:right w:val="none" w:sz="0" w:space="0" w:color="auto"/>
          </w:divBdr>
          <w:divsChild>
            <w:div w:id="2074042393">
              <w:marLeft w:val="0"/>
              <w:marRight w:val="0"/>
              <w:marTop w:val="0"/>
              <w:marBottom w:val="0"/>
              <w:divBdr>
                <w:top w:val="none" w:sz="0" w:space="0" w:color="auto"/>
                <w:left w:val="none" w:sz="0" w:space="0" w:color="auto"/>
                <w:bottom w:val="none" w:sz="0" w:space="0" w:color="auto"/>
                <w:right w:val="none" w:sz="0" w:space="0" w:color="auto"/>
              </w:divBdr>
            </w:div>
          </w:divsChild>
        </w:div>
        <w:div w:id="2074042379">
          <w:marLeft w:val="0"/>
          <w:marRight w:val="0"/>
          <w:marTop w:val="0"/>
          <w:marBottom w:val="0"/>
          <w:divBdr>
            <w:top w:val="none" w:sz="0" w:space="0" w:color="auto"/>
            <w:left w:val="none" w:sz="0" w:space="0" w:color="auto"/>
            <w:bottom w:val="none" w:sz="0" w:space="0" w:color="auto"/>
            <w:right w:val="none" w:sz="0" w:space="0" w:color="auto"/>
          </w:divBdr>
        </w:div>
        <w:div w:id="2074042382">
          <w:marLeft w:val="0"/>
          <w:marRight w:val="0"/>
          <w:marTop w:val="0"/>
          <w:marBottom w:val="0"/>
          <w:divBdr>
            <w:top w:val="none" w:sz="0" w:space="0" w:color="auto"/>
            <w:left w:val="none" w:sz="0" w:space="0" w:color="auto"/>
            <w:bottom w:val="none" w:sz="0" w:space="0" w:color="auto"/>
            <w:right w:val="none" w:sz="0" w:space="0" w:color="auto"/>
          </w:divBdr>
        </w:div>
      </w:divsChild>
    </w:div>
    <w:div w:id="2074042387">
      <w:marLeft w:val="0"/>
      <w:marRight w:val="0"/>
      <w:marTop w:val="0"/>
      <w:marBottom w:val="0"/>
      <w:divBdr>
        <w:top w:val="none" w:sz="0" w:space="0" w:color="auto"/>
        <w:left w:val="none" w:sz="0" w:space="0" w:color="auto"/>
        <w:bottom w:val="none" w:sz="0" w:space="0" w:color="auto"/>
        <w:right w:val="none" w:sz="0" w:space="0" w:color="auto"/>
      </w:divBdr>
      <w:divsChild>
        <w:div w:id="2074042359">
          <w:marLeft w:val="0"/>
          <w:marRight w:val="0"/>
          <w:marTop w:val="0"/>
          <w:marBottom w:val="0"/>
          <w:divBdr>
            <w:top w:val="none" w:sz="0" w:space="0" w:color="auto"/>
            <w:left w:val="none" w:sz="0" w:space="0" w:color="auto"/>
            <w:bottom w:val="none" w:sz="0" w:space="0" w:color="auto"/>
            <w:right w:val="none" w:sz="0" w:space="0" w:color="auto"/>
          </w:divBdr>
        </w:div>
        <w:div w:id="2074042363">
          <w:marLeft w:val="0"/>
          <w:marRight w:val="0"/>
          <w:marTop w:val="0"/>
          <w:marBottom w:val="0"/>
          <w:divBdr>
            <w:top w:val="none" w:sz="0" w:space="0" w:color="auto"/>
            <w:left w:val="none" w:sz="0" w:space="0" w:color="auto"/>
            <w:bottom w:val="none" w:sz="0" w:space="0" w:color="auto"/>
            <w:right w:val="none" w:sz="0" w:space="0" w:color="auto"/>
          </w:divBdr>
        </w:div>
        <w:div w:id="2074042388">
          <w:marLeft w:val="0"/>
          <w:marRight w:val="0"/>
          <w:marTop w:val="0"/>
          <w:marBottom w:val="0"/>
          <w:divBdr>
            <w:top w:val="none" w:sz="0" w:space="0" w:color="auto"/>
            <w:left w:val="none" w:sz="0" w:space="0" w:color="auto"/>
            <w:bottom w:val="none" w:sz="0" w:space="0" w:color="auto"/>
            <w:right w:val="none" w:sz="0" w:space="0" w:color="auto"/>
          </w:divBdr>
        </w:div>
      </w:divsChild>
    </w:div>
    <w:div w:id="2074042392">
      <w:marLeft w:val="0"/>
      <w:marRight w:val="0"/>
      <w:marTop w:val="0"/>
      <w:marBottom w:val="0"/>
      <w:divBdr>
        <w:top w:val="none" w:sz="0" w:space="0" w:color="auto"/>
        <w:left w:val="none" w:sz="0" w:space="0" w:color="auto"/>
        <w:bottom w:val="none" w:sz="0" w:space="0" w:color="auto"/>
        <w:right w:val="none" w:sz="0" w:space="0" w:color="auto"/>
      </w:divBdr>
      <w:divsChild>
        <w:div w:id="2074042372">
          <w:marLeft w:val="0"/>
          <w:marRight w:val="0"/>
          <w:marTop w:val="0"/>
          <w:marBottom w:val="0"/>
          <w:divBdr>
            <w:top w:val="none" w:sz="0" w:space="0" w:color="auto"/>
            <w:left w:val="none" w:sz="0" w:space="0" w:color="auto"/>
            <w:bottom w:val="none" w:sz="0" w:space="0" w:color="auto"/>
            <w:right w:val="none" w:sz="0" w:space="0" w:color="auto"/>
          </w:divBdr>
          <w:divsChild>
            <w:div w:id="2074042374">
              <w:marLeft w:val="0"/>
              <w:marRight w:val="0"/>
              <w:marTop w:val="0"/>
              <w:marBottom w:val="0"/>
              <w:divBdr>
                <w:top w:val="none" w:sz="0" w:space="0" w:color="auto"/>
                <w:left w:val="none" w:sz="0" w:space="0" w:color="auto"/>
                <w:bottom w:val="none" w:sz="0" w:space="0" w:color="auto"/>
                <w:right w:val="none" w:sz="0" w:space="0" w:color="auto"/>
              </w:divBdr>
            </w:div>
            <w:div w:id="2074042378">
              <w:marLeft w:val="0"/>
              <w:marRight w:val="0"/>
              <w:marTop w:val="0"/>
              <w:marBottom w:val="0"/>
              <w:divBdr>
                <w:top w:val="none" w:sz="0" w:space="0" w:color="auto"/>
                <w:left w:val="none" w:sz="0" w:space="0" w:color="auto"/>
                <w:bottom w:val="none" w:sz="0" w:space="0" w:color="auto"/>
                <w:right w:val="none" w:sz="0" w:space="0" w:color="auto"/>
              </w:divBdr>
            </w:div>
          </w:divsChild>
        </w:div>
        <w:div w:id="2074042377">
          <w:marLeft w:val="0"/>
          <w:marRight w:val="0"/>
          <w:marTop w:val="0"/>
          <w:marBottom w:val="0"/>
          <w:divBdr>
            <w:top w:val="none" w:sz="0" w:space="0" w:color="auto"/>
            <w:left w:val="none" w:sz="0" w:space="0" w:color="auto"/>
            <w:bottom w:val="none" w:sz="0" w:space="0" w:color="auto"/>
            <w:right w:val="none" w:sz="0" w:space="0" w:color="auto"/>
          </w:divBdr>
        </w:div>
        <w:div w:id="2074042384">
          <w:marLeft w:val="0"/>
          <w:marRight w:val="0"/>
          <w:marTop w:val="0"/>
          <w:marBottom w:val="0"/>
          <w:divBdr>
            <w:top w:val="none" w:sz="0" w:space="0" w:color="auto"/>
            <w:left w:val="none" w:sz="0" w:space="0" w:color="auto"/>
            <w:bottom w:val="none" w:sz="0" w:space="0" w:color="auto"/>
            <w:right w:val="none" w:sz="0" w:space="0" w:color="auto"/>
          </w:divBdr>
        </w:div>
        <w:div w:id="207404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olisch.de/de/katholisch/themen/kirche_2/130708_papst_lampedusa.php"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521</Words>
  <Characters>3289</Characters>
  <Application>Microsoft Office Outlook</Application>
  <DocSecurity>0</DocSecurity>
  <Lines>0</Lines>
  <Paragraphs>0</Paragraphs>
  <ScaleCrop>false</ScaleCrop>
  <Company>privat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Felbermair</dc:creator>
  <cp:keywords/>
  <dc:description/>
  <cp:lastModifiedBy>faulwasser</cp:lastModifiedBy>
  <cp:revision>7</cp:revision>
  <dcterms:created xsi:type="dcterms:W3CDTF">2014-01-27T11:32:00Z</dcterms:created>
  <dcterms:modified xsi:type="dcterms:W3CDTF">2014-09-11T08:20:00Z</dcterms:modified>
</cp:coreProperties>
</file>