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32" w:rsidRDefault="0031538F" w:rsidP="00220BFD">
      <w:pPr>
        <w:spacing w:after="0" w:line="360" w:lineRule="auto"/>
        <w:rPr>
          <w:rFonts w:ascii="Arial" w:hAnsi="Arial" w:cs="Arial"/>
        </w:rPr>
      </w:pPr>
      <w:r>
        <w:rPr>
          <w:rFonts w:ascii="Arial" w:hAnsi="Arial" w:cs="Arial"/>
          <w:noProof/>
          <w:lang w:eastAsia="de-DE"/>
        </w:rPr>
        <w:pict>
          <v:shapetype id="_x0000_t202" coordsize="21600,21600" o:spt="202" path="m,l,21600r21600,l21600,xe">
            <v:stroke joinstyle="miter"/>
            <v:path gradientshapeok="t" o:connecttype="rect"/>
          </v:shapetype>
          <v:shape id="_x0000_s1026" type="#_x0000_t202" style="position:absolute;margin-left:114.65pt;margin-top:-10.9pt;width:214.8pt;height:27.3pt;z-index:-251658240;mso-width-relative:margin;mso-height-relative:margin" fillcolor="white [3212]" stroked="f">
            <v:textbox>
              <w:txbxContent>
                <w:p w:rsidR="00A32E9B" w:rsidRPr="00E27123" w:rsidRDefault="00A32E9B" w:rsidP="00A32E9B">
                  <w:pPr>
                    <w:spacing w:after="0" w:line="240" w:lineRule="auto"/>
                    <w:jc w:val="center"/>
                    <w:rPr>
                      <w:b/>
                      <w:sz w:val="32"/>
                      <w:szCs w:val="32"/>
                    </w:rPr>
                  </w:pPr>
                  <w:r>
                    <w:rPr>
                      <w:b/>
                      <w:sz w:val="32"/>
                      <w:szCs w:val="32"/>
                    </w:rPr>
                    <w:t xml:space="preserve">Kind weg - Probleme </w:t>
                  </w:r>
                  <w:r w:rsidRPr="00E27123">
                    <w:rPr>
                      <w:b/>
                      <w:sz w:val="32"/>
                      <w:szCs w:val="32"/>
                    </w:rPr>
                    <w:t>weg</w:t>
                  </w:r>
                </w:p>
                <w:p w:rsidR="00A32E9B" w:rsidRDefault="00A32E9B" w:rsidP="00A32E9B"/>
              </w:txbxContent>
            </v:textbox>
          </v:shape>
        </w:pict>
      </w:r>
    </w:p>
    <w:p w:rsidR="00220BFD" w:rsidRDefault="00220BFD" w:rsidP="00220BFD">
      <w:pPr>
        <w:spacing w:after="0" w:line="360" w:lineRule="auto"/>
        <w:rPr>
          <w:rFonts w:ascii="Arial" w:hAnsi="Arial" w:cs="Arial"/>
        </w:rPr>
      </w:pPr>
      <w:r>
        <w:rPr>
          <w:rFonts w:ascii="Arial" w:hAnsi="Arial" w:cs="Arial"/>
          <w:noProof/>
          <w:lang w:eastAsia="de-DE"/>
        </w:rPr>
        <w:drawing>
          <wp:anchor distT="0" distB="0" distL="114300" distR="114300" simplePos="0" relativeHeight="251657216" behindDoc="1" locked="0" layoutInCell="1" allowOverlap="1">
            <wp:simplePos x="0" y="0"/>
            <wp:positionH relativeFrom="column">
              <wp:posOffset>4576445</wp:posOffset>
            </wp:positionH>
            <wp:positionV relativeFrom="paragraph">
              <wp:posOffset>53975</wp:posOffset>
            </wp:positionV>
            <wp:extent cx="1143000" cy="1504950"/>
            <wp:effectExtent l="19050" t="0" r="0" b="0"/>
            <wp:wrapTight wrapText="bothSides">
              <wp:wrapPolygon edited="0">
                <wp:start x="-360" y="0"/>
                <wp:lineTo x="-360" y="21327"/>
                <wp:lineTo x="21600" y="21327"/>
                <wp:lineTo x="21600" y="0"/>
                <wp:lineTo x="-360" y="0"/>
              </wp:wrapPolygon>
            </wp:wrapTight>
            <wp:docPr id="8" name="Bild 1" descr="http://www.caritas.de/cms/contents/bildarchiv/logos/caritas-logo/caritas_transp_ec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itas.de/cms/contents/bildarchiv/logos/caritas-logo/caritas_transp_ecken.png"/>
                    <pic:cNvPicPr>
                      <a:picLocks noChangeAspect="1" noChangeArrowheads="1"/>
                    </pic:cNvPicPr>
                  </pic:nvPicPr>
                  <pic:blipFill>
                    <a:blip r:embed="rId6" cstate="print"/>
                    <a:srcRect/>
                    <a:stretch>
                      <a:fillRect/>
                    </a:stretch>
                  </pic:blipFill>
                  <pic:spPr bwMode="auto">
                    <a:xfrm>
                      <a:off x="0" y="0"/>
                      <a:ext cx="1143000" cy="1504950"/>
                    </a:xfrm>
                    <a:prstGeom prst="rect">
                      <a:avLst/>
                    </a:prstGeom>
                    <a:noFill/>
                    <a:ln w="9525">
                      <a:noFill/>
                      <a:miter lim="800000"/>
                      <a:headEnd/>
                      <a:tailEnd/>
                    </a:ln>
                  </pic:spPr>
                </pic:pic>
              </a:graphicData>
            </a:graphic>
          </wp:anchor>
        </w:drawing>
      </w:r>
      <w:r w:rsidRPr="00DB46FA">
        <w:rPr>
          <w:rFonts w:ascii="Arial" w:hAnsi="Arial" w:cs="Arial"/>
        </w:rPr>
        <w:t xml:space="preserve">Arbeitsauftrag: </w:t>
      </w:r>
    </w:p>
    <w:p w:rsidR="00220BFD" w:rsidRPr="00DB46FA" w:rsidRDefault="00220BFD" w:rsidP="00220BFD">
      <w:pPr>
        <w:pStyle w:val="Listenabsatz"/>
        <w:numPr>
          <w:ilvl w:val="0"/>
          <w:numId w:val="1"/>
        </w:numPr>
        <w:spacing w:after="0" w:line="360" w:lineRule="auto"/>
        <w:rPr>
          <w:rFonts w:ascii="Arial" w:hAnsi="Arial" w:cs="Arial"/>
        </w:rPr>
      </w:pPr>
      <w:r w:rsidRPr="00DB46FA">
        <w:rPr>
          <w:rFonts w:ascii="Arial" w:hAnsi="Arial" w:cs="Arial"/>
        </w:rPr>
        <w:t>Füllen Sie die beiliegende Tabelle für d</w:t>
      </w:r>
      <w:r>
        <w:rPr>
          <w:rFonts w:ascii="Arial" w:hAnsi="Arial" w:cs="Arial"/>
        </w:rPr>
        <w:t>ie Caritas</w:t>
      </w:r>
      <w:r w:rsidR="003E384C">
        <w:rPr>
          <w:rFonts w:ascii="Arial" w:hAnsi="Arial" w:cs="Arial"/>
        </w:rPr>
        <w:t xml:space="preserve"> aus</w:t>
      </w:r>
      <w:r w:rsidRPr="00DB46FA">
        <w:rPr>
          <w:rFonts w:ascii="Arial" w:hAnsi="Arial" w:cs="Arial"/>
        </w:rPr>
        <w:t xml:space="preserve"> (Stichpunkte)!</w:t>
      </w:r>
    </w:p>
    <w:p w:rsidR="00220BFD" w:rsidRPr="00DB46FA" w:rsidRDefault="00220BFD" w:rsidP="00220BFD">
      <w:pPr>
        <w:pStyle w:val="Listenabsatz"/>
        <w:numPr>
          <w:ilvl w:val="0"/>
          <w:numId w:val="1"/>
        </w:numPr>
        <w:spacing w:after="0" w:line="240" w:lineRule="auto"/>
        <w:rPr>
          <w:rFonts w:ascii="Arial" w:hAnsi="Arial" w:cs="Arial"/>
        </w:rPr>
      </w:pPr>
      <w:r w:rsidRPr="00DB46FA">
        <w:rPr>
          <w:rFonts w:ascii="Arial" w:hAnsi="Arial" w:cs="Arial"/>
        </w:rPr>
        <w:t xml:space="preserve">Anschließend präsentieren Sie ihre Ergebnisse in der Klasse! </w:t>
      </w:r>
    </w:p>
    <w:p w:rsidR="008C3A32" w:rsidRDefault="008C3A32" w:rsidP="00220BFD">
      <w:pPr>
        <w:spacing w:after="0" w:line="240" w:lineRule="auto"/>
        <w:rPr>
          <w:rFonts w:ascii="Arial" w:eastAsiaTheme="majorEastAsia" w:hAnsi="Arial" w:cs="Arial"/>
          <w:b/>
          <w:bCs/>
          <w:sz w:val="20"/>
          <w:szCs w:val="20"/>
        </w:rPr>
      </w:pPr>
    </w:p>
    <w:p w:rsidR="00220BFD" w:rsidRPr="005C04BE" w:rsidRDefault="00220BFD" w:rsidP="00220BFD">
      <w:pPr>
        <w:spacing w:after="0" w:line="240" w:lineRule="auto"/>
        <w:rPr>
          <w:rFonts w:ascii="Arial" w:eastAsiaTheme="majorEastAsia" w:hAnsi="Arial" w:cs="Arial"/>
          <w:b/>
          <w:bCs/>
          <w:sz w:val="20"/>
          <w:szCs w:val="20"/>
        </w:rPr>
      </w:pPr>
      <w:r>
        <w:rPr>
          <w:rFonts w:ascii="Arial" w:eastAsiaTheme="majorEastAsia" w:hAnsi="Arial" w:cs="Arial"/>
          <w:b/>
          <w:bCs/>
          <w:sz w:val="20"/>
          <w:szCs w:val="20"/>
        </w:rPr>
        <w:t>Auszüge</w:t>
      </w:r>
      <w:r w:rsidRPr="005C04BE">
        <w:rPr>
          <w:rFonts w:ascii="Arial" w:eastAsiaTheme="majorEastAsia" w:hAnsi="Arial" w:cs="Arial"/>
          <w:b/>
          <w:bCs/>
          <w:sz w:val="20"/>
          <w:szCs w:val="20"/>
        </w:rPr>
        <w:t xml:space="preserve"> </w:t>
      </w:r>
      <w:r w:rsidR="003E384C">
        <w:rPr>
          <w:rFonts w:ascii="Arial" w:eastAsiaTheme="majorEastAsia" w:hAnsi="Arial" w:cs="Arial"/>
          <w:b/>
          <w:bCs/>
          <w:sz w:val="20"/>
          <w:szCs w:val="20"/>
        </w:rPr>
        <w:t xml:space="preserve">aus </w:t>
      </w:r>
      <w:r w:rsidRPr="005C04BE">
        <w:rPr>
          <w:rFonts w:ascii="Arial" w:eastAsiaTheme="majorEastAsia" w:hAnsi="Arial" w:cs="Arial"/>
          <w:b/>
          <w:bCs/>
          <w:sz w:val="20"/>
          <w:szCs w:val="20"/>
        </w:rPr>
        <w:t xml:space="preserve">der Internetseite und </w:t>
      </w:r>
      <w:r w:rsidR="003E384C">
        <w:rPr>
          <w:rFonts w:ascii="Arial" w:eastAsiaTheme="majorEastAsia" w:hAnsi="Arial" w:cs="Arial"/>
          <w:b/>
          <w:bCs/>
          <w:sz w:val="20"/>
          <w:szCs w:val="20"/>
        </w:rPr>
        <w:t xml:space="preserve">aus </w:t>
      </w:r>
      <w:r w:rsidRPr="005C04BE">
        <w:rPr>
          <w:rFonts w:ascii="Arial" w:eastAsiaTheme="majorEastAsia" w:hAnsi="Arial" w:cs="Arial"/>
          <w:b/>
          <w:bCs/>
          <w:sz w:val="20"/>
          <w:szCs w:val="20"/>
        </w:rPr>
        <w:t>de</w:t>
      </w:r>
      <w:r>
        <w:rPr>
          <w:rFonts w:ascii="Arial" w:eastAsiaTheme="majorEastAsia" w:hAnsi="Arial" w:cs="Arial"/>
          <w:b/>
          <w:bCs/>
          <w:sz w:val="20"/>
          <w:szCs w:val="20"/>
        </w:rPr>
        <w:t xml:space="preserve">m </w:t>
      </w:r>
      <w:proofErr w:type="spellStart"/>
      <w:r>
        <w:rPr>
          <w:rFonts w:ascii="Arial" w:eastAsiaTheme="majorEastAsia" w:hAnsi="Arial" w:cs="Arial"/>
          <w:b/>
          <w:bCs/>
          <w:sz w:val="20"/>
          <w:szCs w:val="20"/>
        </w:rPr>
        <w:t>caritas</w:t>
      </w:r>
      <w:proofErr w:type="spellEnd"/>
      <w:r>
        <w:rPr>
          <w:rFonts w:ascii="Arial" w:eastAsiaTheme="majorEastAsia" w:hAnsi="Arial" w:cs="Arial"/>
          <w:b/>
          <w:bCs/>
          <w:sz w:val="20"/>
          <w:szCs w:val="20"/>
        </w:rPr>
        <w:t>-Ratgeber „Schwangerschaft und Familie“</w:t>
      </w:r>
      <w:r w:rsidRPr="005C04BE">
        <w:rPr>
          <w:rFonts w:ascii="Arial" w:eastAsiaTheme="majorEastAsia" w:hAnsi="Arial" w:cs="Arial"/>
          <w:b/>
          <w:bCs/>
          <w:sz w:val="20"/>
          <w:szCs w:val="20"/>
        </w:rPr>
        <w:t>:</w:t>
      </w:r>
    </w:p>
    <w:p w:rsidR="00220BFD" w:rsidRPr="00EE0341" w:rsidRDefault="00220BFD" w:rsidP="00220BFD">
      <w:pPr>
        <w:pStyle w:val="berschrift1"/>
        <w:jc w:val="both"/>
        <w:rPr>
          <w:rFonts w:ascii="Arial" w:hAnsi="Arial" w:cs="Arial"/>
          <w:sz w:val="22"/>
          <w:szCs w:val="22"/>
        </w:rPr>
      </w:pPr>
      <w:r w:rsidRPr="00EE0341">
        <w:rPr>
          <w:rFonts w:ascii="Arial" w:hAnsi="Arial" w:cs="Arial"/>
          <w:sz w:val="22"/>
          <w:szCs w:val="22"/>
        </w:rPr>
        <w:t>Die Caritas in Deutschland und weltweit</w:t>
      </w:r>
    </w:p>
    <w:p w:rsidR="00220BFD" w:rsidRPr="00EE0341" w:rsidRDefault="00220BFD" w:rsidP="00220BFD">
      <w:pPr>
        <w:pStyle w:val="teaser-text"/>
        <w:spacing w:line="360" w:lineRule="auto"/>
        <w:jc w:val="both"/>
        <w:rPr>
          <w:rFonts w:ascii="Arial" w:hAnsi="Arial" w:cs="Arial"/>
          <w:sz w:val="22"/>
          <w:szCs w:val="22"/>
        </w:rPr>
      </w:pPr>
      <w:r w:rsidRPr="00EE0341">
        <w:rPr>
          <w:rFonts w:ascii="Arial" w:hAnsi="Arial" w:cs="Arial"/>
          <w:bCs/>
          <w:sz w:val="22"/>
          <w:szCs w:val="22"/>
        </w:rPr>
        <w:t>Der Deutsche Caritasverband ist der von den deutschen Bischöfen anerkannte katholische Wohlfahrtsverband.</w:t>
      </w:r>
      <w:r w:rsidRPr="00EE0341">
        <w:rPr>
          <w:rStyle w:val="Fett"/>
          <w:sz w:val="22"/>
          <w:szCs w:val="22"/>
        </w:rPr>
        <w:t xml:space="preserve"> </w:t>
      </w:r>
      <w:r w:rsidRPr="00EE0341">
        <w:rPr>
          <w:rFonts w:ascii="Arial" w:hAnsi="Arial" w:cs="Arial"/>
          <w:sz w:val="22"/>
          <w:szCs w:val="22"/>
        </w:rPr>
        <w:t xml:space="preserve">Die </w:t>
      </w:r>
      <w:r w:rsidRPr="0031538F">
        <w:rPr>
          <w:rFonts w:ascii="Arial" w:hAnsi="Arial" w:cs="Arial"/>
          <w:sz w:val="22"/>
          <w:szCs w:val="22"/>
        </w:rPr>
        <w:t xml:space="preserve">Caritas </w:t>
      </w:r>
      <w:r w:rsidR="008C3A32" w:rsidRPr="0031538F">
        <w:rPr>
          <w:rFonts w:ascii="Arial" w:hAnsi="Arial" w:cs="Arial"/>
        </w:rPr>
        <w:t xml:space="preserve">(lat. für </w:t>
      </w:r>
      <w:r w:rsidR="008C3A32" w:rsidRPr="0031538F">
        <w:rPr>
          <w:rFonts w:ascii="Arial" w:hAnsi="Arial" w:cs="Arial"/>
          <w:i/>
          <w:iCs/>
        </w:rPr>
        <w:t>Hochachtung</w:t>
      </w:r>
      <w:r w:rsidR="008C3A32" w:rsidRPr="0031538F">
        <w:rPr>
          <w:rFonts w:ascii="Arial" w:hAnsi="Arial" w:cs="Arial"/>
        </w:rPr>
        <w:t xml:space="preserve">, </w:t>
      </w:r>
      <w:r w:rsidR="008C3A32" w:rsidRPr="0031538F">
        <w:rPr>
          <w:rFonts w:ascii="Arial" w:hAnsi="Arial" w:cs="Arial"/>
          <w:i/>
          <w:iCs/>
        </w:rPr>
        <w:t>Nächstenliebe</w:t>
      </w:r>
      <w:r w:rsidR="008C3A32" w:rsidRPr="0031538F">
        <w:rPr>
          <w:rFonts w:ascii="Arial" w:hAnsi="Arial" w:cs="Arial"/>
        </w:rPr>
        <w:t xml:space="preserve">, </w:t>
      </w:r>
      <w:r w:rsidR="008C3A32" w:rsidRPr="0031538F">
        <w:rPr>
          <w:rFonts w:ascii="Arial" w:hAnsi="Arial" w:cs="Arial"/>
          <w:i/>
          <w:iCs/>
        </w:rPr>
        <w:t xml:space="preserve">Wohltätigkeit) </w:t>
      </w:r>
      <w:r w:rsidR="008C3A32" w:rsidRPr="0031538F">
        <w:rPr>
          <w:rFonts w:ascii="Arial" w:hAnsi="Arial" w:cs="Arial"/>
          <w:sz w:val="22"/>
          <w:szCs w:val="22"/>
        </w:rPr>
        <w:t>hat i</w:t>
      </w:r>
      <w:r w:rsidRPr="0031538F">
        <w:rPr>
          <w:rFonts w:ascii="Arial" w:hAnsi="Arial" w:cs="Arial"/>
          <w:sz w:val="22"/>
          <w:szCs w:val="22"/>
        </w:rPr>
        <w:t>hre Wurzeln in der Liebe Jesu zu den Menschen. Wie er will sie ohne Ansehen der Nation</w:t>
      </w:r>
      <w:r w:rsidRPr="00EE0341">
        <w:rPr>
          <w:rFonts w:ascii="Arial" w:hAnsi="Arial" w:cs="Arial"/>
          <w:sz w:val="22"/>
          <w:szCs w:val="22"/>
        </w:rPr>
        <w:t>, des Status oder der</w:t>
      </w:r>
      <w:bookmarkStart w:id="0" w:name="_GoBack"/>
      <w:bookmarkEnd w:id="0"/>
      <w:r w:rsidRPr="00EE0341">
        <w:rPr>
          <w:rFonts w:ascii="Arial" w:hAnsi="Arial" w:cs="Arial"/>
          <w:sz w:val="22"/>
          <w:szCs w:val="22"/>
        </w:rPr>
        <w:t xml:space="preserve"> Konfession den Menschen mit Liebe und Achtung begegnen - in Deutschland und weltweit.</w:t>
      </w:r>
    </w:p>
    <w:p w:rsidR="00220BFD" w:rsidRPr="00EE0341" w:rsidRDefault="003E384C" w:rsidP="00220BFD">
      <w:pPr>
        <w:pStyle w:val="teaser-text"/>
        <w:spacing w:line="360" w:lineRule="auto"/>
        <w:jc w:val="both"/>
        <w:rPr>
          <w:rFonts w:ascii="Arial" w:hAnsi="Arial" w:cs="Arial"/>
          <w:sz w:val="22"/>
          <w:szCs w:val="22"/>
        </w:rPr>
      </w:pPr>
      <w:r>
        <w:rPr>
          <w:rFonts w:ascii="Arial" w:hAnsi="Arial" w:cs="Arial"/>
          <w:sz w:val="22"/>
          <w:szCs w:val="22"/>
        </w:rPr>
        <w:t>„</w:t>
      </w:r>
      <w:r w:rsidR="00220BFD" w:rsidRPr="00EE0341">
        <w:rPr>
          <w:rFonts w:ascii="Arial" w:hAnsi="Arial" w:cs="Arial"/>
          <w:sz w:val="22"/>
          <w:szCs w:val="22"/>
        </w:rPr>
        <w:t>Wa</w:t>
      </w:r>
      <w:r w:rsidR="006D0F54">
        <w:rPr>
          <w:rFonts w:ascii="Arial" w:hAnsi="Arial" w:cs="Arial"/>
          <w:sz w:val="22"/>
          <w:szCs w:val="22"/>
        </w:rPr>
        <w:t>s mache ich, wenn ich ungewollt</w:t>
      </w:r>
      <w:r w:rsidR="00220BFD" w:rsidRPr="00EE0341">
        <w:rPr>
          <w:rFonts w:ascii="Arial" w:hAnsi="Arial" w:cs="Arial"/>
          <w:sz w:val="22"/>
          <w:szCs w:val="22"/>
        </w:rPr>
        <w:t xml:space="preserve"> schwanger bin? Sie haben erfahren, dass Sie schwanger sind. Das Gefühlskarussell dreht sich. Sie wissen nicht, was Sie tun sollen.</w:t>
      </w:r>
    </w:p>
    <w:p w:rsidR="00220BFD" w:rsidRPr="00EE0341" w:rsidRDefault="00220BFD" w:rsidP="00220BFD">
      <w:pPr>
        <w:pStyle w:val="StandardWeb"/>
        <w:spacing w:before="0" w:beforeAutospacing="0" w:after="0" w:afterAutospacing="0" w:line="360" w:lineRule="auto"/>
        <w:jc w:val="both"/>
        <w:rPr>
          <w:rStyle w:val="Fett"/>
          <w:rFonts w:ascii="Arial" w:hAnsi="Arial" w:cs="Arial"/>
          <w:b w:val="0"/>
          <w:bCs w:val="0"/>
          <w:sz w:val="22"/>
          <w:szCs w:val="22"/>
        </w:rPr>
      </w:pPr>
      <w:r w:rsidRPr="00EE0341">
        <w:rPr>
          <w:rFonts w:ascii="Arial" w:hAnsi="Arial" w:cs="Arial"/>
          <w:sz w:val="22"/>
          <w:szCs w:val="22"/>
        </w:rPr>
        <w:t>Die Schwangerschaftsberatungsstelle ist der richtige Ort, um Unterstützung zu bekommen bei der Klärung von Fragen,</w:t>
      </w:r>
      <w:r w:rsidR="008C3A32">
        <w:rPr>
          <w:rFonts w:ascii="Arial" w:hAnsi="Arial" w:cs="Arial"/>
          <w:sz w:val="22"/>
          <w:szCs w:val="22"/>
        </w:rPr>
        <w:t xml:space="preserve"> Unsicherheiten und zwiespältige</w:t>
      </w:r>
      <w:r w:rsidRPr="00EE0341">
        <w:rPr>
          <w:rFonts w:ascii="Arial" w:hAnsi="Arial" w:cs="Arial"/>
          <w:sz w:val="22"/>
          <w:szCs w:val="22"/>
        </w:rPr>
        <w:t xml:space="preserve"> Gefühlen. Hier bekommen Sie den Raum, um für sich eine gute Entscheidung zu treffen. Die Schwangerschaftsberatungsstellen von Caritas und Sozialdienst katholischer Frauen sind gerne für Sie im Schwangerschaftskonflikt da. Allerdings sollten Sie wissen, dass wir keinen Beratungsnachweis ausstellen, der notwendig ist, um einen Schwangerschaftsabbruch durchführen lassen zu können.</w:t>
      </w:r>
      <w:r w:rsidR="003E384C">
        <w:rPr>
          <w:rFonts w:ascii="Arial" w:hAnsi="Arial" w:cs="Arial"/>
          <w:sz w:val="22"/>
          <w:szCs w:val="22"/>
        </w:rPr>
        <w:t>“</w:t>
      </w:r>
    </w:p>
    <w:p w:rsidR="00220BFD" w:rsidRPr="00EE0341" w:rsidRDefault="00220BFD" w:rsidP="00220BFD">
      <w:pPr>
        <w:pStyle w:val="StandardWeb"/>
        <w:spacing w:line="360" w:lineRule="auto"/>
        <w:jc w:val="both"/>
        <w:rPr>
          <w:rStyle w:val="liwithredbullet"/>
          <w:rFonts w:ascii="Arial" w:hAnsi="Arial" w:cs="Arial"/>
          <w:sz w:val="22"/>
          <w:szCs w:val="22"/>
        </w:rPr>
      </w:pPr>
      <w:r w:rsidRPr="008C3A32">
        <w:rPr>
          <w:rStyle w:val="Fett"/>
          <w:rFonts w:ascii="Arial" w:hAnsi="Arial" w:cs="Arial"/>
          <w:b w:val="0"/>
          <w:sz w:val="22"/>
          <w:szCs w:val="22"/>
        </w:rPr>
        <w:t>Die</w:t>
      </w:r>
      <w:r w:rsidR="006D0F54">
        <w:rPr>
          <w:rStyle w:val="Fett"/>
          <w:rFonts w:ascii="Arial" w:hAnsi="Arial" w:cs="Arial"/>
          <w:b w:val="0"/>
          <w:sz w:val="22"/>
          <w:szCs w:val="22"/>
        </w:rPr>
        <w:t xml:space="preserve"> Beraterinnen von </w:t>
      </w:r>
      <w:r w:rsidR="006D0F54" w:rsidRPr="006D0F54">
        <w:rPr>
          <w:rStyle w:val="Fett"/>
          <w:rFonts w:ascii="Arial" w:hAnsi="Arial" w:cs="Arial"/>
          <w:b w:val="0"/>
          <w:sz w:val="22"/>
          <w:szCs w:val="22"/>
        </w:rPr>
        <w:t xml:space="preserve">Caritas und </w:t>
      </w:r>
      <w:r w:rsidR="006D0F54" w:rsidRPr="006D0F54">
        <w:rPr>
          <w:rFonts w:ascii="Arial" w:hAnsi="Arial" w:cs="Arial"/>
          <w:sz w:val="22"/>
          <w:szCs w:val="22"/>
        </w:rPr>
        <w:t>Sozialdienst katholischer Frauen</w:t>
      </w:r>
      <w:r w:rsidR="006D0F54" w:rsidRPr="006D0F54">
        <w:rPr>
          <w:rStyle w:val="Fett"/>
          <w:rFonts w:ascii="Arial" w:hAnsi="Arial" w:cs="Arial"/>
          <w:b w:val="0"/>
          <w:sz w:val="22"/>
          <w:szCs w:val="22"/>
        </w:rPr>
        <w:t xml:space="preserve"> (</w:t>
      </w:r>
      <w:proofErr w:type="spellStart"/>
      <w:r w:rsidR="006D0F54" w:rsidRPr="006D0F54">
        <w:rPr>
          <w:rStyle w:val="Fett"/>
          <w:rFonts w:ascii="Arial" w:hAnsi="Arial" w:cs="Arial"/>
          <w:b w:val="0"/>
          <w:sz w:val="22"/>
          <w:szCs w:val="22"/>
        </w:rPr>
        <w:t>Sk</w:t>
      </w:r>
      <w:r w:rsidRPr="006D0F54">
        <w:rPr>
          <w:rStyle w:val="Fett"/>
          <w:rFonts w:ascii="Arial" w:hAnsi="Arial" w:cs="Arial"/>
          <w:b w:val="0"/>
          <w:sz w:val="22"/>
          <w:szCs w:val="22"/>
        </w:rPr>
        <w:t>F</w:t>
      </w:r>
      <w:proofErr w:type="spellEnd"/>
      <w:r w:rsidR="006D0F54" w:rsidRPr="006D0F54">
        <w:rPr>
          <w:rStyle w:val="Fett"/>
          <w:rFonts w:ascii="Arial" w:hAnsi="Arial" w:cs="Arial"/>
          <w:b w:val="0"/>
          <w:sz w:val="22"/>
          <w:szCs w:val="22"/>
        </w:rPr>
        <w:t>)</w:t>
      </w:r>
      <w:r w:rsidRPr="006D0F54">
        <w:rPr>
          <w:rStyle w:val="Fett"/>
          <w:rFonts w:ascii="Arial" w:hAnsi="Arial" w:cs="Arial"/>
          <w:b w:val="0"/>
          <w:sz w:val="22"/>
          <w:szCs w:val="22"/>
        </w:rPr>
        <w:t xml:space="preserve"> kennen viele Hilfen, beraten anonym, kostenfrei und unabhängig von der Religion. So entstehen oft neue Perspektiven für Mutter und Kind.</w:t>
      </w:r>
      <w:r w:rsidRPr="006D0F54">
        <w:rPr>
          <w:rFonts w:ascii="Arial" w:hAnsi="Arial" w:cs="Arial"/>
          <w:b/>
          <w:sz w:val="22"/>
          <w:szCs w:val="22"/>
        </w:rPr>
        <w:t xml:space="preserve"> </w:t>
      </w:r>
      <w:r w:rsidRPr="006D0F54">
        <w:rPr>
          <w:rFonts w:ascii="Arial" w:eastAsiaTheme="majorEastAsia" w:hAnsi="Arial" w:cs="Arial"/>
          <w:bCs/>
          <w:sz w:val="22"/>
          <w:szCs w:val="22"/>
          <w:lang w:eastAsia="en-US"/>
        </w:rPr>
        <w:t xml:space="preserve">Ordnung ins Chaos der Gefühle bringen. </w:t>
      </w:r>
      <w:r w:rsidRPr="006D0F54">
        <w:rPr>
          <w:rStyle w:val="liwithredbullet"/>
          <w:rFonts w:ascii="Arial" w:hAnsi="Arial" w:cs="Arial"/>
          <w:sz w:val="22"/>
          <w:szCs w:val="22"/>
        </w:rPr>
        <w:t>Ängste, Sorgen, Wut und andere Gefühle sollen u</w:t>
      </w:r>
      <w:r w:rsidR="003E384C" w:rsidRPr="006D0F54">
        <w:rPr>
          <w:rStyle w:val="liwithredbullet"/>
          <w:rFonts w:ascii="Arial" w:hAnsi="Arial" w:cs="Arial"/>
          <w:sz w:val="22"/>
          <w:szCs w:val="22"/>
        </w:rPr>
        <w:t>ngefiltert zur Sprache kommen. „</w:t>
      </w:r>
      <w:r w:rsidRPr="006D0F54">
        <w:rPr>
          <w:rStyle w:val="liwithredbullet"/>
          <w:rFonts w:ascii="Arial" w:hAnsi="Arial" w:cs="Arial"/>
          <w:sz w:val="22"/>
          <w:szCs w:val="22"/>
        </w:rPr>
        <w:t xml:space="preserve">Erst dann überlegen wir mit der Frau, wie es für sie wäre, das Kind zu bekommen", sagt </w:t>
      </w:r>
      <w:r w:rsidR="006D0F54" w:rsidRPr="006D0F54">
        <w:rPr>
          <w:rFonts w:ascii="Arial" w:hAnsi="Arial" w:cs="Arial"/>
          <w:sz w:val="22"/>
          <w:szCs w:val="22"/>
        </w:rPr>
        <w:t xml:space="preserve">Anna Elisabeth </w:t>
      </w:r>
      <w:proofErr w:type="spellStart"/>
      <w:r w:rsidR="006D0F54" w:rsidRPr="006D0F54">
        <w:rPr>
          <w:rFonts w:ascii="Arial" w:hAnsi="Arial" w:cs="Arial"/>
          <w:sz w:val="22"/>
          <w:szCs w:val="22"/>
        </w:rPr>
        <w:t>Thieser</w:t>
      </w:r>
      <w:proofErr w:type="spellEnd"/>
      <w:r w:rsidR="006D0F54" w:rsidRPr="006D0F54">
        <w:rPr>
          <w:rFonts w:ascii="Arial" w:hAnsi="Arial" w:cs="Arial"/>
          <w:sz w:val="22"/>
          <w:szCs w:val="22"/>
        </w:rPr>
        <w:t xml:space="preserve"> vom </w:t>
      </w:r>
      <w:proofErr w:type="spellStart"/>
      <w:r w:rsidR="006D0F54" w:rsidRPr="006D0F54">
        <w:rPr>
          <w:rFonts w:ascii="Arial" w:hAnsi="Arial" w:cs="Arial"/>
          <w:sz w:val="22"/>
          <w:szCs w:val="22"/>
        </w:rPr>
        <w:t>SkF</w:t>
      </w:r>
      <w:proofErr w:type="spellEnd"/>
      <w:r w:rsidR="006D0F54" w:rsidRPr="006D0F54">
        <w:rPr>
          <w:rFonts w:ascii="Arial" w:hAnsi="Arial" w:cs="Arial"/>
          <w:sz w:val="22"/>
          <w:szCs w:val="22"/>
        </w:rPr>
        <w:t xml:space="preserve"> in Würzburg</w:t>
      </w:r>
      <w:r w:rsidR="006D0F54">
        <w:t xml:space="preserve">. </w:t>
      </w:r>
      <w:r w:rsidRPr="00EE0341">
        <w:rPr>
          <w:rStyle w:val="liwithredbullet"/>
          <w:rFonts w:ascii="Arial" w:hAnsi="Arial" w:cs="Arial"/>
          <w:sz w:val="22"/>
          <w:szCs w:val="22"/>
        </w:rPr>
        <w:t>Gemeinsam werden verschiedene Wege durchgespielt und die Beraterin entwickelt e</w:t>
      </w:r>
      <w:r w:rsidR="003E384C">
        <w:rPr>
          <w:rStyle w:val="liwithredbullet"/>
          <w:rFonts w:ascii="Arial" w:hAnsi="Arial" w:cs="Arial"/>
          <w:sz w:val="22"/>
          <w:szCs w:val="22"/>
        </w:rPr>
        <w:t>inen ersten kleinen Hilfeplan. „</w:t>
      </w:r>
      <w:r w:rsidRPr="00EE0341">
        <w:rPr>
          <w:rStyle w:val="liwithredbullet"/>
          <w:rFonts w:ascii="Arial" w:hAnsi="Arial" w:cs="Arial"/>
          <w:sz w:val="22"/>
          <w:szCs w:val="22"/>
        </w:rPr>
        <w:t xml:space="preserve">So weiß die Frau, dass wir ihr zum Beispiel dabei helfen könnten, Stiftungsanträge zu stellen, mit ihrem Arbeitgeber zu reden oder eine Wohnung zu finden", erläutert </w:t>
      </w:r>
      <w:proofErr w:type="spellStart"/>
      <w:r w:rsidRPr="00EE0341">
        <w:rPr>
          <w:rStyle w:val="liwithredbullet"/>
          <w:rFonts w:ascii="Arial" w:hAnsi="Arial" w:cs="Arial"/>
          <w:sz w:val="22"/>
          <w:szCs w:val="22"/>
        </w:rPr>
        <w:t>Thieser</w:t>
      </w:r>
      <w:proofErr w:type="spellEnd"/>
      <w:r w:rsidRPr="00EE0341">
        <w:rPr>
          <w:rStyle w:val="liwithredbullet"/>
          <w:rFonts w:ascii="Arial" w:hAnsi="Arial" w:cs="Arial"/>
          <w:sz w:val="22"/>
          <w:szCs w:val="22"/>
        </w:rPr>
        <w:t>.</w:t>
      </w:r>
    </w:p>
    <w:p w:rsidR="00B3265C" w:rsidRPr="006D0F54" w:rsidRDefault="008C3A32" w:rsidP="008C3A32">
      <w:pPr>
        <w:pStyle w:val="StandardWeb"/>
        <w:spacing w:line="360" w:lineRule="auto"/>
        <w:jc w:val="both"/>
        <w:rPr>
          <w:lang w:val="it-IT"/>
        </w:rPr>
      </w:pPr>
      <w:proofErr w:type="spellStart"/>
      <w:r w:rsidRPr="006D0F54">
        <w:rPr>
          <w:rFonts w:ascii="Arial" w:hAnsi="Arial" w:cs="Arial"/>
          <w:i/>
          <w:sz w:val="16"/>
          <w:szCs w:val="16"/>
          <w:lang w:val="it-IT"/>
        </w:rPr>
        <w:t>Vgl</w:t>
      </w:r>
      <w:proofErr w:type="spellEnd"/>
      <w:r w:rsidRPr="006D0F54">
        <w:rPr>
          <w:rFonts w:ascii="Arial" w:hAnsi="Arial" w:cs="Arial"/>
          <w:i/>
          <w:sz w:val="16"/>
          <w:szCs w:val="16"/>
          <w:lang w:val="it-IT"/>
        </w:rPr>
        <w:t xml:space="preserve">. </w:t>
      </w:r>
      <w:r w:rsidR="00220BFD" w:rsidRPr="006D0F54">
        <w:rPr>
          <w:rFonts w:ascii="Arial" w:hAnsi="Arial" w:cs="Arial"/>
          <w:i/>
          <w:sz w:val="16"/>
          <w:szCs w:val="16"/>
          <w:lang w:val="it-IT"/>
        </w:rPr>
        <w:t>Caritas; http://www.caritas.de/hilfeundberatung/ratgeber/familie/schwangerschaft/hilfeichbinschwanger; 29.11.2013</w:t>
      </w:r>
    </w:p>
    <w:sectPr w:rsidR="00B3265C" w:rsidRPr="006D0F54" w:rsidSect="00220BFD">
      <w:pgSz w:w="11906" w:h="16838"/>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08F0"/>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20BFD"/>
    <w:rsid w:val="00220BFD"/>
    <w:rsid w:val="0031538F"/>
    <w:rsid w:val="003E384C"/>
    <w:rsid w:val="003F36DB"/>
    <w:rsid w:val="00572C7E"/>
    <w:rsid w:val="006D0F54"/>
    <w:rsid w:val="00880DF3"/>
    <w:rsid w:val="008C3A32"/>
    <w:rsid w:val="00A32E9B"/>
    <w:rsid w:val="00B3265C"/>
    <w:rsid w:val="00D15405"/>
    <w:rsid w:val="00D26CFE"/>
    <w:rsid w:val="00D52CF4"/>
    <w:rsid w:val="00E9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0BFD"/>
    <w:rPr>
      <w:rFonts w:ascii="Calibri" w:eastAsia="Calibri" w:hAnsi="Calibri" w:cs="Times New Roman"/>
    </w:rPr>
  </w:style>
  <w:style w:type="paragraph" w:styleId="berschrift1">
    <w:name w:val="heading 1"/>
    <w:basedOn w:val="Standard"/>
    <w:next w:val="Standard"/>
    <w:link w:val="berschrift1Zchn"/>
    <w:qFormat/>
    <w:rsid w:val="00220B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20BFD"/>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rsid w:val="00220BFD"/>
    <w:rPr>
      <w:rFonts w:cs="Times New Roman"/>
      <w:color w:val="0000FF"/>
      <w:u w:val="single"/>
    </w:rPr>
  </w:style>
  <w:style w:type="paragraph" w:styleId="Listenabsatz">
    <w:name w:val="List Paragraph"/>
    <w:basedOn w:val="Standard"/>
    <w:uiPriority w:val="34"/>
    <w:qFormat/>
    <w:rsid w:val="00220BFD"/>
    <w:pPr>
      <w:ind w:left="720"/>
      <w:contextualSpacing/>
    </w:pPr>
  </w:style>
  <w:style w:type="paragraph" w:styleId="StandardWeb">
    <w:name w:val="Normal (Web)"/>
    <w:basedOn w:val="Standard"/>
    <w:uiPriority w:val="99"/>
    <w:unhideWhenUsed/>
    <w:rsid w:val="00220BFD"/>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220BFD"/>
    <w:rPr>
      <w:b/>
      <w:bCs/>
    </w:rPr>
  </w:style>
  <w:style w:type="paragraph" w:customStyle="1" w:styleId="teaser-text">
    <w:name w:val="teaser-text"/>
    <w:basedOn w:val="Standard"/>
    <w:rsid w:val="00220BF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liwithredbullet">
    <w:name w:val="liwithredbullet"/>
    <w:basedOn w:val="Absatz-Standardschriftart"/>
    <w:rsid w:val="00220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Klekamp</cp:lastModifiedBy>
  <cp:revision>2</cp:revision>
  <dcterms:created xsi:type="dcterms:W3CDTF">2014-07-08T15:17:00Z</dcterms:created>
  <dcterms:modified xsi:type="dcterms:W3CDTF">2014-07-08T15:17:00Z</dcterms:modified>
</cp:coreProperties>
</file>