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4A" w:rsidRPr="00430441" w:rsidRDefault="00D2274A" w:rsidP="00D2274A">
      <w:pPr>
        <w:shd w:val="clear" w:color="auto" w:fill="D9D9D9"/>
        <w:jc w:val="center"/>
        <w:rPr>
          <w:b/>
          <w:sz w:val="24"/>
          <w:szCs w:val="32"/>
        </w:rPr>
      </w:pPr>
      <w:r>
        <w:rPr>
          <w:b/>
          <w:sz w:val="32"/>
          <w:szCs w:val="32"/>
        </w:rPr>
        <w:t>M 03.1 Hinweise zur Gestaltung eines Portfolios</w:t>
      </w:r>
    </w:p>
    <w:p w:rsidR="004139E0" w:rsidRPr="005A6F92" w:rsidRDefault="004139E0" w:rsidP="00D2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5A6F92">
        <w:rPr>
          <w:rFonts w:ascii="Arial" w:hAnsi="Arial" w:cs="Arial"/>
          <w:b/>
        </w:rPr>
        <w:t xml:space="preserve">Grundsätzliches: </w:t>
      </w:r>
    </w:p>
    <w:p w:rsidR="004139E0" w:rsidRPr="005A6F92" w:rsidRDefault="004139E0" w:rsidP="00D2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5A6F92">
        <w:rPr>
          <w:rFonts w:ascii="Arial" w:hAnsi="Arial" w:cs="Arial"/>
          <w:b/>
        </w:rPr>
        <w:t xml:space="preserve">Sie erstellen ein </w:t>
      </w:r>
      <w:r w:rsidR="005B4A81" w:rsidRPr="005A6F92">
        <w:rPr>
          <w:rFonts w:ascii="Arial" w:hAnsi="Arial" w:cs="Arial"/>
          <w:b/>
        </w:rPr>
        <w:t>P</w:t>
      </w:r>
      <w:r w:rsidRPr="005A6F92">
        <w:rPr>
          <w:rFonts w:ascii="Arial" w:hAnsi="Arial" w:cs="Arial"/>
          <w:b/>
        </w:rPr>
        <w:t xml:space="preserve">ortfolio, das sich durch den folgenden Unterrichtsverlauf und maßgeblich durch Ihre eigene Initiative entwickelt. </w:t>
      </w:r>
      <w:r w:rsidR="00A50299" w:rsidRPr="005A6F92">
        <w:rPr>
          <w:rFonts w:ascii="Arial" w:hAnsi="Arial" w:cs="Arial"/>
          <w:b/>
        </w:rPr>
        <w:t>Ziel dieses Portfolios ist es</w:t>
      </w:r>
      <w:r w:rsidR="00935BB7" w:rsidRPr="005A6F92">
        <w:rPr>
          <w:rFonts w:ascii="Arial" w:hAnsi="Arial" w:cs="Arial"/>
          <w:b/>
        </w:rPr>
        <w:t xml:space="preserve">, dass Sie anhand von Gottesvorstellungen Prominenter Ihre eigenen Vorstellungen hinsichtlich der Gottesfrage zum Ausdruck bringen, die Vielschichtigkeit des Gottesbegriffes erkennen und Konsequenzen für die Deutung von Alltagssituationen ableiten.  </w:t>
      </w:r>
    </w:p>
    <w:p w:rsidR="004139E0" w:rsidRPr="005A6F92" w:rsidRDefault="004139E0" w:rsidP="00D2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5A6F92">
        <w:rPr>
          <w:rFonts w:ascii="Arial" w:hAnsi="Arial" w:cs="Arial"/>
          <w:b/>
        </w:rPr>
        <w:t xml:space="preserve">Das Portfolio ist eine </w:t>
      </w:r>
      <w:r w:rsidR="00935BB7" w:rsidRPr="005A6F92">
        <w:rPr>
          <w:rFonts w:ascii="Arial" w:hAnsi="Arial" w:cs="Arial"/>
          <w:b/>
        </w:rPr>
        <w:t xml:space="preserve">Dokumentation Ihrer Arbeit und kann (je nach Absprache) eine Klassenarbeit ersetzen. </w:t>
      </w:r>
    </w:p>
    <w:p w:rsidR="002B4512" w:rsidRPr="005A6F92" w:rsidRDefault="002B4512">
      <w:pPr>
        <w:rPr>
          <w:rFonts w:ascii="Arial" w:hAnsi="Arial" w:cs="Arial"/>
          <w:b/>
        </w:rPr>
      </w:pPr>
      <w:r w:rsidRPr="005A6F92">
        <w:rPr>
          <w:rFonts w:ascii="Arial" w:hAnsi="Arial" w:cs="Arial"/>
          <w:b/>
        </w:rPr>
        <w:t>Verpflichtende Bestandteile:</w:t>
      </w:r>
    </w:p>
    <w:p w:rsidR="002B4512" w:rsidRPr="005A6F92" w:rsidRDefault="005B4A81" w:rsidP="001F4E3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 xml:space="preserve">Gestaltung eines Deckblattes/ </w:t>
      </w:r>
      <w:r w:rsidR="002B4512" w:rsidRPr="005A6F92">
        <w:rPr>
          <w:rFonts w:ascii="Arial" w:hAnsi="Arial" w:cs="Arial"/>
        </w:rPr>
        <w:t>Titelblatt</w:t>
      </w:r>
      <w:r w:rsidR="00503206">
        <w:rPr>
          <w:rFonts w:ascii="Arial" w:hAnsi="Arial" w:cs="Arial"/>
        </w:rPr>
        <w:t>es</w:t>
      </w:r>
      <w:r w:rsidRPr="005A6F92">
        <w:rPr>
          <w:rFonts w:ascii="Arial" w:hAnsi="Arial" w:cs="Arial"/>
        </w:rPr>
        <w:t xml:space="preserve"> (Name, Klasse, Datum, Bearbeitungszeitraum und Thema)</w:t>
      </w:r>
    </w:p>
    <w:p w:rsidR="002B4512" w:rsidRPr="005A6F92" w:rsidRDefault="002B4512" w:rsidP="001F4E3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Inhaltsverzeichnis mit Seitenangaben</w:t>
      </w:r>
    </w:p>
    <w:p w:rsidR="001F4E30" w:rsidRPr="005A6F92" w:rsidRDefault="005B4A81" w:rsidP="001F4E3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 xml:space="preserve">Vorwort: Was interessiert mich bezogen auf </w:t>
      </w:r>
      <w:r w:rsidR="00935BB7" w:rsidRPr="005A6F92">
        <w:rPr>
          <w:rFonts w:ascii="Arial" w:hAnsi="Arial" w:cs="Arial"/>
        </w:rPr>
        <w:t>Gottesvorstellung</w:t>
      </w:r>
      <w:r w:rsidRPr="005A6F92">
        <w:rPr>
          <w:rFonts w:ascii="Arial" w:hAnsi="Arial" w:cs="Arial"/>
        </w:rPr>
        <w:t>en vor Beginn der thematischen Erarbeitung?</w:t>
      </w:r>
    </w:p>
    <w:p w:rsidR="00A07C23" w:rsidRPr="005A6F92" w:rsidRDefault="0070421D" w:rsidP="00586A3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 xml:space="preserve">Aufnahme </w:t>
      </w:r>
      <w:r w:rsidR="00A07C23" w:rsidRPr="005A6F92">
        <w:rPr>
          <w:rFonts w:ascii="Arial" w:hAnsi="Arial" w:cs="Arial"/>
        </w:rPr>
        <w:t>alle</w:t>
      </w:r>
      <w:r w:rsidRPr="005A6F92">
        <w:rPr>
          <w:rFonts w:ascii="Arial" w:hAnsi="Arial" w:cs="Arial"/>
        </w:rPr>
        <w:t>r</w:t>
      </w:r>
      <w:r w:rsidR="00A07C23" w:rsidRPr="005A6F92">
        <w:rPr>
          <w:rFonts w:ascii="Arial" w:hAnsi="Arial" w:cs="Arial"/>
        </w:rPr>
        <w:t xml:space="preserve"> ausgeteilten Unterrichtsmaterialien  </w:t>
      </w:r>
    </w:p>
    <w:p w:rsidR="005B4A81" w:rsidRPr="005A6F92" w:rsidRDefault="00A07C23" w:rsidP="00586A3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 xml:space="preserve">Bearbeitung aller Aufgabenstellungen aus dem Unterricht  </w:t>
      </w:r>
    </w:p>
    <w:p w:rsidR="00A07C23" w:rsidRDefault="00A07C23" w:rsidP="001F4E3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Nachwort: Reflexion über den Erarbeitungsprozess</w:t>
      </w:r>
      <w:r w:rsidR="0070421D" w:rsidRPr="005A6F92">
        <w:rPr>
          <w:rFonts w:ascii="Arial" w:hAnsi="Arial" w:cs="Arial"/>
        </w:rPr>
        <w:t>;</w:t>
      </w:r>
      <w:r w:rsidRPr="005A6F92">
        <w:rPr>
          <w:rFonts w:ascii="Arial" w:hAnsi="Arial" w:cs="Arial"/>
        </w:rPr>
        <w:t xml:space="preserve"> Beschreibung</w:t>
      </w:r>
      <w:r w:rsidR="0070421D" w:rsidRPr="005A6F92">
        <w:rPr>
          <w:rFonts w:ascii="Arial" w:hAnsi="Arial" w:cs="Arial"/>
        </w:rPr>
        <w:t>,</w:t>
      </w:r>
      <w:r w:rsidRPr="005A6F92">
        <w:rPr>
          <w:rFonts w:ascii="Arial" w:hAnsi="Arial" w:cs="Arial"/>
        </w:rPr>
        <w:t xml:space="preserve"> warum bestimmte Texte, Bilder, etc. aufgenommen wurden; besonders Gelungenes; Benennung von Schwierigkeiten</w:t>
      </w:r>
      <w:r w:rsidR="0070421D" w:rsidRPr="005A6F92">
        <w:rPr>
          <w:rFonts w:ascii="Arial" w:hAnsi="Arial" w:cs="Arial"/>
        </w:rPr>
        <w:t>; Beantwortung der Ausgangsfrage (siehe Vorwort)</w:t>
      </w:r>
    </w:p>
    <w:p w:rsidR="00B536A4" w:rsidRPr="00B536A4" w:rsidRDefault="00B536A4" w:rsidP="00B536A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Quellenangaben; Internetseiten mit letztem Zugriffsdatum</w:t>
      </w:r>
      <w:bookmarkStart w:id="0" w:name="_GoBack"/>
      <w:bookmarkEnd w:id="0"/>
    </w:p>
    <w:p w:rsidR="00B536A4" w:rsidRPr="005A6F92" w:rsidRDefault="00B536A4" w:rsidP="00B536A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 xml:space="preserve">schriftliche Versicherung, dass das Portfolio selbstständig und nur mit den angegebenen Quellen erstellt wurde </w:t>
      </w:r>
    </w:p>
    <w:p w:rsidR="00B536A4" w:rsidRPr="005A6F92" w:rsidRDefault="00B536A4" w:rsidP="00B536A4">
      <w:pPr>
        <w:pStyle w:val="Listenabsatz"/>
        <w:rPr>
          <w:rFonts w:ascii="Arial" w:hAnsi="Arial" w:cs="Arial"/>
        </w:rPr>
      </w:pPr>
    </w:p>
    <w:p w:rsidR="001F4E30" w:rsidRPr="005A6F92" w:rsidRDefault="0070421D" w:rsidP="001F4E30">
      <w:pPr>
        <w:rPr>
          <w:rFonts w:ascii="Arial" w:hAnsi="Arial" w:cs="Arial"/>
          <w:b/>
        </w:rPr>
      </w:pPr>
      <w:r w:rsidRPr="005A6F92">
        <w:rPr>
          <w:rFonts w:ascii="Arial" w:hAnsi="Arial" w:cs="Arial"/>
          <w:b/>
        </w:rPr>
        <w:t>Ergänzende</w:t>
      </w:r>
      <w:r w:rsidR="001F4E30" w:rsidRPr="005A6F92">
        <w:rPr>
          <w:rFonts w:ascii="Arial" w:hAnsi="Arial" w:cs="Arial"/>
          <w:b/>
        </w:rPr>
        <w:t xml:space="preserve"> Bestandteile – mindestens </w:t>
      </w:r>
      <w:r w:rsidR="00D2274A">
        <w:rPr>
          <w:rFonts w:ascii="Arial" w:hAnsi="Arial" w:cs="Arial"/>
          <w:b/>
        </w:rPr>
        <w:t>ein Aspekt</w:t>
      </w:r>
      <w:r w:rsidRPr="005A6F92">
        <w:rPr>
          <w:rFonts w:ascii="Arial" w:hAnsi="Arial" w:cs="Arial"/>
          <w:b/>
        </w:rPr>
        <w:t xml:space="preserve"> ist</w:t>
      </w:r>
      <w:r w:rsidR="001F4E30" w:rsidRPr="005A6F92">
        <w:rPr>
          <w:rFonts w:ascii="Arial" w:hAnsi="Arial" w:cs="Arial"/>
          <w:b/>
        </w:rPr>
        <w:t xml:space="preserve"> auszuwählen und umzusetzen:</w:t>
      </w:r>
    </w:p>
    <w:p w:rsidR="001F4E30" w:rsidRPr="005A6F92" w:rsidRDefault="001F4E30" w:rsidP="001F4E3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Recherche</w:t>
      </w:r>
    </w:p>
    <w:p w:rsidR="001F4E30" w:rsidRPr="005A6F92" w:rsidRDefault="001F4E30" w:rsidP="001F4E3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Web-Site, Screenshot</w:t>
      </w:r>
    </w:p>
    <w:p w:rsidR="001F4E30" w:rsidRPr="005A6F92" w:rsidRDefault="001F4E30" w:rsidP="001F4E3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Sammlung von passenden (Bibel)</w:t>
      </w:r>
      <w:r w:rsidR="00D2274A">
        <w:rPr>
          <w:rFonts w:ascii="Arial" w:hAnsi="Arial" w:cs="Arial"/>
        </w:rPr>
        <w:t xml:space="preserve"> - </w:t>
      </w:r>
      <w:r w:rsidRPr="005A6F92">
        <w:rPr>
          <w:rFonts w:ascii="Arial" w:hAnsi="Arial" w:cs="Arial"/>
        </w:rPr>
        <w:t>Zitaten</w:t>
      </w:r>
    </w:p>
    <w:p w:rsidR="001F4E30" w:rsidRPr="005A6F92" w:rsidRDefault="001F4E30" w:rsidP="001F4E3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Briefe</w:t>
      </w:r>
    </w:p>
    <w:p w:rsidR="001F4E30" w:rsidRPr="005A6F92" w:rsidRDefault="00D2274A" w:rsidP="001F4E3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eigene</w:t>
      </w:r>
      <w:r w:rsidR="001F4E30" w:rsidRPr="005A6F92">
        <w:rPr>
          <w:rFonts w:ascii="Arial" w:hAnsi="Arial" w:cs="Arial"/>
        </w:rPr>
        <w:t xml:space="preserve"> Texte/</w:t>
      </w:r>
      <w:r>
        <w:rPr>
          <w:rFonts w:ascii="Arial" w:hAnsi="Arial" w:cs="Arial"/>
        </w:rPr>
        <w:t xml:space="preserve"> </w:t>
      </w:r>
      <w:r w:rsidR="001F4E30" w:rsidRPr="005A6F92">
        <w:rPr>
          <w:rFonts w:ascii="Arial" w:hAnsi="Arial" w:cs="Arial"/>
        </w:rPr>
        <w:t>Geschichten/</w:t>
      </w:r>
      <w:r>
        <w:rPr>
          <w:rFonts w:ascii="Arial" w:hAnsi="Arial" w:cs="Arial"/>
        </w:rPr>
        <w:t xml:space="preserve"> </w:t>
      </w:r>
      <w:r w:rsidR="001F4E30" w:rsidRPr="005A6F92">
        <w:rPr>
          <w:rFonts w:ascii="Arial" w:hAnsi="Arial" w:cs="Arial"/>
        </w:rPr>
        <w:t>Aufsätze</w:t>
      </w:r>
    </w:p>
    <w:p w:rsidR="001F4E30" w:rsidRPr="005A6F92" w:rsidRDefault="001F4E30" w:rsidP="001F4E3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Zeitungsartikel mit Kommentar</w:t>
      </w:r>
    </w:p>
    <w:p w:rsidR="001F4E30" w:rsidRPr="005A6F92" w:rsidRDefault="001F4E30" w:rsidP="001F4E3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Fotos/Bilder - Fotodokumentation</w:t>
      </w:r>
    </w:p>
    <w:p w:rsidR="001F4E30" w:rsidRPr="005A6F92" w:rsidRDefault="001F4E30" w:rsidP="001F4E3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Gedichte</w:t>
      </w:r>
    </w:p>
    <w:p w:rsidR="001F4E30" w:rsidRPr="005A6F92" w:rsidRDefault="001F4E30" w:rsidP="001F4E3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Lieder/Songtexte zum Thema – selbstgeschriebene Songs</w:t>
      </w:r>
    </w:p>
    <w:p w:rsidR="001F4E30" w:rsidRPr="005A6F92" w:rsidRDefault="001F4E30" w:rsidP="001F4E3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Interview</w:t>
      </w:r>
    </w:p>
    <w:p w:rsidR="001F4E30" w:rsidRPr="005A6F92" w:rsidRDefault="00F35162" w:rsidP="001F4E3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A6F92">
        <w:rPr>
          <w:rFonts w:ascii="Arial" w:hAnsi="Arial" w:cs="Arial"/>
        </w:rPr>
        <w:t>Filme</w:t>
      </w:r>
    </w:p>
    <w:p w:rsidR="001F4E30" w:rsidRPr="005A6F92" w:rsidRDefault="00D2274A" w:rsidP="001F4E3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Sonstiges</w:t>
      </w:r>
    </w:p>
    <w:p w:rsidR="00E15EB6" w:rsidRPr="005A6F92" w:rsidRDefault="0070421D" w:rsidP="00586A35">
      <w:pPr>
        <w:rPr>
          <w:rFonts w:ascii="Arial" w:hAnsi="Arial" w:cs="Arial"/>
        </w:rPr>
      </w:pPr>
      <w:r w:rsidRPr="005A6F92">
        <w:rPr>
          <w:rFonts w:ascii="Arial" w:hAnsi="Arial" w:cs="Arial"/>
          <w:b/>
        </w:rPr>
        <w:t xml:space="preserve">Vorschlag zur </w:t>
      </w:r>
      <w:r w:rsidR="001F4E30" w:rsidRPr="005A6F92">
        <w:rPr>
          <w:rFonts w:ascii="Arial" w:hAnsi="Arial" w:cs="Arial"/>
          <w:b/>
        </w:rPr>
        <w:t>Bewertung</w:t>
      </w:r>
      <w:r w:rsidR="00E15EB6" w:rsidRPr="005A6F92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326"/>
        <w:gridCol w:w="6320"/>
      </w:tblGrid>
      <w:tr w:rsidR="00E15EB6" w:rsidRPr="005A6F92" w:rsidTr="00E15EB6">
        <w:tc>
          <w:tcPr>
            <w:tcW w:w="1101" w:type="dxa"/>
          </w:tcPr>
          <w:p w:rsidR="00E15EB6" w:rsidRPr="005A6F92" w:rsidRDefault="00586A35" w:rsidP="00F35162">
            <w:pPr>
              <w:pStyle w:val="KeinLeerraum"/>
              <w:rPr>
                <w:rFonts w:ascii="Arial" w:hAnsi="Arial" w:cs="Arial"/>
              </w:rPr>
            </w:pPr>
            <w:r w:rsidRPr="005A6F92">
              <w:rPr>
                <w:rFonts w:ascii="Arial" w:hAnsi="Arial" w:cs="Arial"/>
              </w:rPr>
              <w:t>60%</w:t>
            </w:r>
          </w:p>
        </w:tc>
        <w:tc>
          <w:tcPr>
            <w:tcW w:w="2326" w:type="dxa"/>
          </w:tcPr>
          <w:p w:rsidR="00E15EB6" w:rsidRPr="00D2274A" w:rsidRDefault="00E15EB6" w:rsidP="00F35162">
            <w:pPr>
              <w:pStyle w:val="KeinLeerraum"/>
              <w:rPr>
                <w:rFonts w:ascii="Arial" w:hAnsi="Arial" w:cs="Aria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D2274A">
              <w:rPr>
                <w:rFonts w:ascii="Arial" w:hAnsi="Arial" w:cs="Aria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Inhalt</w:t>
            </w:r>
          </w:p>
        </w:tc>
        <w:tc>
          <w:tcPr>
            <w:tcW w:w="6320" w:type="dxa"/>
          </w:tcPr>
          <w:p w:rsidR="00E15EB6" w:rsidRPr="005A6F92" w:rsidRDefault="00E15EB6" w:rsidP="00F35162">
            <w:pPr>
              <w:pStyle w:val="KeinLeerraum"/>
              <w:rPr>
                <w:rFonts w:ascii="Arial" w:hAnsi="Arial" w:cs="Arial"/>
              </w:rPr>
            </w:pPr>
            <w:r w:rsidRPr="005A6F92">
              <w:rPr>
                <w:rFonts w:ascii="Arial" w:hAnsi="Arial" w:cs="Arial"/>
              </w:rPr>
              <w:t>Qualität der Ergebnisse; insbesondere die kritische Reflexion</w:t>
            </w:r>
          </w:p>
        </w:tc>
      </w:tr>
      <w:tr w:rsidR="00E15EB6" w:rsidRPr="005A6F92" w:rsidTr="00E15EB6">
        <w:tc>
          <w:tcPr>
            <w:tcW w:w="1101" w:type="dxa"/>
          </w:tcPr>
          <w:p w:rsidR="00E15EB6" w:rsidRPr="005A6F92" w:rsidRDefault="00586A35" w:rsidP="00F35162">
            <w:pPr>
              <w:pStyle w:val="KeinLeerraum"/>
              <w:rPr>
                <w:rFonts w:ascii="Arial" w:hAnsi="Arial" w:cs="Arial"/>
              </w:rPr>
            </w:pPr>
            <w:r w:rsidRPr="005A6F92">
              <w:rPr>
                <w:rFonts w:ascii="Arial" w:hAnsi="Arial" w:cs="Arial"/>
              </w:rPr>
              <w:t>10%</w:t>
            </w:r>
          </w:p>
        </w:tc>
        <w:tc>
          <w:tcPr>
            <w:tcW w:w="2326" w:type="dxa"/>
          </w:tcPr>
          <w:p w:rsidR="00E15EB6" w:rsidRPr="00D2274A" w:rsidRDefault="00E15EB6" w:rsidP="00F35162">
            <w:pPr>
              <w:pStyle w:val="KeinLeerraum"/>
              <w:rPr>
                <w:rFonts w:ascii="Arial" w:hAnsi="Arial" w:cs="Aria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D2274A">
              <w:rPr>
                <w:rFonts w:ascii="Arial" w:hAnsi="Arial" w:cs="Aria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Umfang</w:t>
            </w:r>
          </w:p>
        </w:tc>
        <w:tc>
          <w:tcPr>
            <w:tcW w:w="6320" w:type="dxa"/>
          </w:tcPr>
          <w:p w:rsidR="00E15EB6" w:rsidRPr="005A6F92" w:rsidRDefault="00E15EB6" w:rsidP="00F35162">
            <w:pPr>
              <w:pStyle w:val="KeinLeerraum"/>
              <w:rPr>
                <w:rFonts w:ascii="Arial" w:hAnsi="Arial" w:cs="Arial"/>
              </w:rPr>
            </w:pPr>
            <w:r w:rsidRPr="005A6F92">
              <w:rPr>
                <w:rFonts w:ascii="Arial" w:hAnsi="Arial" w:cs="Arial"/>
              </w:rPr>
              <w:t>dem Thema angemessen</w:t>
            </w:r>
            <w:r w:rsidR="00586A35" w:rsidRPr="005A6F92">
              <w:rPr>
                <w:rFonts w:ascii="Arial" w:hAnsi="Arial" w:cs="Arial"/>
              </w:rPr>
              <w:t>, gute Auswahl und Dokumentation</w:t>
            </w:r>
            <w:r w:rsidRPr="005A6F92">
              <w:rPr>
                <w:rFonts w:ascii="Arial" w:hAnsi="Arial" w:cs="Arial"/>
              </w:rPr>
              <w:t xml:space="preserve"> – Pflichtpensum oder mehr</w:t>
            </w:r>
          </w:p>
        </w:tc>
      </w:tr>
      <w:tr w:rsidR="00E15EB6" w:rsidRPr="005A6F92" w:rsidTr="00E15EB6">
        <w:tc>
          <w:tcPr>
            <w:tcW w:w="1101" w:type="dxa"/>
          </w:tcPr>
          <w:p w:rsidR="00E15EB6" w:rsidRPr="005A6F92" w:rsidRDefault="00586A35" w:rsidP="00F35162">
            <w:pPr>
              <w:pStyle w:val="KeinLeerraum"/>
              <w:rPr>
                <w:rFonts w:ascii="Arial" w:hAnsi="Arial" w:cs="Arial"/>
              </w:rPr>
            </w:pPr>
            <w:r w:rsidRPr="005A6F92">
              <w:rPr>
                <w:rFonts w:ascii="Arial" w:hAnsi="Arial" w:cs="Arial"/>
              </w:rPr>
              <w:t>10%</w:t>
            </w:r>
          </w:p>
        </w:tc>
        <w:tc>
          <w:tcPr>
            <w:tcW w:w="2326" w:type="dxa"/>
          </w:tcPr>
          <w:p w:rsidR="00E15EB6" w:rsidRPr="00D2274A" w:rsidRDefault="00E15EB6" w:rsidP="00F35162">
            <w:pPr>
              <w:pStyle w:val="KeinLeerraum"/>
              <w:rPr>
                <w:rFonts w:ascii="Arial" w:hAnsi="Arial" w:cs="Aria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D2274A">
              <w:rPr>
                <w:rFonts w:ascii="Arial" w:hAnsi="Arial" w:cs="Aria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Eindeutigkeit, Übersicht</w:t>
            </w:r>
          </w:p>
        </w:tc>
        <w:tc>
          <w:tcPr>
            <w:tcW w:w="6320" w:type="dxa"/>
          </w:tcPr>
          <w:p w:rsidR="00E15EB6" w:rsidRPr="005A6F92" w:rsidRDefault="00E15EB6" w:rsidP="00E15EB6">
            <w:pPr>
              <w:pStyle w:val="KeinLeerraum"/>
              <w:rPr>
                <w:rFonts w:ascii="Arial" w:hAnsi="Arial" w:cs="Arial"/>
              </w:rPr>
            </w:pPr>
            <w:r w:rsidRPr="005A6F92">
              <w:rPr>
                <w:rFonts w:ascii="Arial" w:hAnsi="Arial" w:cs="Arial"/>
              </w:rPr>
              <w:t>Thema eindeutig erkennbar, entsprechende Anordnung der Materialien</w:t>
            </w:r>
          </w:p>
        </w:tc>
      </w:tr>
      <w:tr w:rsidR="00E15EB6" w:rsidRPr="005A6F92" w:rsidTr="00E15EB6">
        <w:tc>
          <w:tcPr>
            <w:tcW w:w="1101" w:type="dxa"/>
          </w:tcPr>
          <w:p w:rsidR="00E15EB6" w:rsidRPr="005A6F92" w:rsidRDefault="00586A35" w:rsidP="00F35162">
            <w:pPr>
              <w:pStyle w:val="KeinLeerraum"/>
              <w:rPr>
                <w:rFonts w:ascii="Arial" w:hAnsi="Arial" w:cs="Arial"/>
              </w:rPr>
            </w:pPr>
            <w:r w:rsidRPr="005A6F92">
              <w:rPr>
                <w:rFonts w:ascii="Arial" w:hAnsi="Arial" w:cs="Arial"/>
              </w:rPr>
              <w:t>10%</w:t>
            </w:r>
          </w:p>
        </w:tc>
        <w:tc>
          <w:tcPr>
            <w:tcW w:w="2326" w:type="dxa"/>
          </w:tcPr>
          <w:p w:rsidR="00E15EB6" w:rsidRPr="00D2274A" w:rsidRDefault="00E15EB6" w:rsidP="00F35162">
            <w:pPr>
              <w:pStyle w:val="KeinLeerraum"/>
              <w:rPr>
                <w:rFonts w:ascii="Arial" w:hAnsi="Arial" w:cs="Aria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D2274A">
              <w:rPr>
                <w:rFonts w:ascii="Arial" w:hAnsi="Arial" w:cs="Aria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Äußere Form</w:t>
            </w:r>
            <w:r w:rsidR="00586A35" w:rsidRPr="00D2274A">
              <w:rPr>
                <w:rFonts w:ascii="Arial" w:hAnsi="Arial" w:cs="Aria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="00586A35" w:rsidRPr="00D2274A">
              <w:rPr>
                <w:rFonts w:ascii="Arial" w:hAnsi="Arial" w:cs="Aria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lastRenderedPageBreak/>
              <w:t>(Kreativität)</w:t>
            </w:r>
          </w:p>
        </w:tc>
        <w:tc>
          <w:tcPr>
            <w:tcW w:w="6320" w:type="dxa"/>
          </w:tcPr>
          <w:p w:rsidR="00E15EB6" w:rsidRPr="005A6F92" w:rsidRDefault="00E15EB6" w:rsidP="00F35162">
            <w:pPr>
              <w:pStyle w:val="KeinLeerraum"/>
              <w:rPr>
                <w:rFonts w:ascii="Arial" w:hAnsi="Arial" w:cs="Arial"/>
              </w:rPr>
            </w:pPr>
            <w:r w:rsidRPr="005A6F92">
              <w:rPr>
                <w:rFonts w:ascii="Arial" w:hAnsi="Arial" w:cs="Arial"/>
              </w:rPr>
              <w:lastRenderedPageBreak/>
              <w:t>Rand, Zeilenabstand, Gestaltung, Schrift</w:t>
            </w:r>
          </w:p>
        </w:tc>
      </w:tr>
      <w:tr w:rsidR="00E15EB6" w:rsidRPr="005A6F92" w:rsidTr="00E15EB6">
        <w:tc>
          <w:tcPr>
            <w:tcW w:w="1101" w:type="dxa"/>
          </w:tcPr>
          <w:p w:rsidR="00E15EB6" w:rsidRPr="005A6F92" w:rsidRDefault="00586A35" w:rsidP="00F35162">
            <w:pPr>
              <w:pStyle w:val="KeinLeerraum"/>
              <w:rPr>
                <w:rFonts w:ascii="Arial" w:hAnsi="Arial" w:cs="Arial"/>
              </w:rPr>
            </w:pPr>
            <w:r w:rsidRPr="005A6F92">
              <w:rPr>
                <w:rFonts w:ascii="Arial" w:hAnsi="Arial" w:cs="Arial"/>
              </w:rPr>
              <w:lastRenderedPageBreak/>
              <w:t>10%</w:t>
            </w:r>
          </w:p>
        </w:tc>
        <w:tc>
          <w:tcPr>
            <w:tcW w:w="2326" w:type="dxa"/>
          </w:tcPr>
          <w:p w:rsidR="00E15EB6" w:rsidRPr="00D2274A" w:rsidRDefault="00E15EB6" w:rsidP="00F35162">
            <w:pPr>
              <w:pStyle w:val="KeinLeerraum"/>
              <w:rPr>
                <w:rFonts w:ascii="Arial" w:hAnsi="Arial" w:cs="Aria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D2274A">
              <w:rPr>
                <w:rFonts w:ascii="Arial" w:hAnsi="Arial" w:cs="Arial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Sprachliche Form</w:t>
            </w:r>
          </w:p>
        </w:tc>
        <w:tc>
          <w:tcPr>
            <w:tcW w:w="6320" w:type="dxa"/>
          </w:tcPr>
          <w:p w:rsidR="00E15EB6" w:rsidRPr="005A6F92" w:rsidRDefault="00E15EB6" w:rsidP="00F35162">
            <w:pPr>
              <w:pStyle w:val="KeinLeerraum"/>
              <w:rPr>
                <w:rFonts w:ascii="Arial" w:hAnsi="Arial" w:cs="Arial"/>
              </w:rPr>
            </w:pPr>
            <w:r w:rsidRPr="005A6F92">
              <w:rPr>
                <w:rFonts w:ascii="Arial" w:hAnsi="Arial" w:cs="Arial"/>
              </w:rPr>
              <w:t>Rechtschreibung, Zeichensetzung, Grammatik</w:t>
            </w:r>
          </w:p>
        </w:tc>
      </w:tr>
    </w:tbl>
    <w:p w:rsidR="00F35162" w:rsidRPr="005A6F92" w:rsidRDefault="00F35162" w:rsidP="00D2274A">
      <w:pPr>
        <w:pStyle w:val="KeinLeerraum"/>
        <w:rPr>
          <w:rFonts w:ascii="Arial" w:hAnsi="Arial" w:cs="Arial"/>
        </w:rPr>
      </w:pPr>
    </w:p>
    <w:sectPr w:rsidR="00F35162" w:rsidRPr="005A6F92" w:rsidSect="002B451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7302"/>
    <w:multiLevelType w:val="hybridMultilevel"/>
    <w:tmpl w:val="B2A297E6"/>
    <w:lvl w:ilvl="0" w:tplc="CF64D6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B2CBC"/>
    <w:multiLevelType w:val="hybridMultilevel"/>
    <w:tmpl w:val="DF0A3308"/>
    <w:lvl w:ilvl="0" w:tplc="CF64D6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12"/>
    <w:rsid w:val="001F4E30"/>
    <w:rsid w:val="002B4512"/>
    <w:rsid w:val="002E7E5D"/>
    <w:rsid w:val="004139E0"/>
    <w:rsid w:val="00503206"/>
    <w:rsid w:val="005845BD"/>
    <w:rsid w:val="00586A35"/>
    <w:rsid w:val="005A6F92"/>
    <w:rsid w:val="005B4A81"/>
    <w:rsid w:val="0070421D"/>
    <w:rsid w:val="008330D6"/>
    <w:rsid w:val="00860A2D"/>
    <w:rsid w:val="00935BB7"/>
    <w:rsid w:val="0095362F"/>
    <w:rsid w:val="00A07C23"/>
    <w:rsid w:val="00A50299"/>
    <w:rsid w:val="00AB6E65"/>
    <w:rsid w:val="00B536A4"/>
    <w:rsid w:val="00BB65CA"/>
    <w:rsid w:val="00BF7015"/>
    <w:rsid w:val="00C37E6A"/>
    <w:rsid w:val="00C4736B"/>
    <w:rsid w:val="00D2274A"/>
    <w:rsid w:val="00E15EB6"/>
    <w:rsid w:val="00F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4E30"/>
    <w:pPr>
      <w:ind w:left="720"/>
      <w:contextualSpacing/>
    </w:pPr>
  </w:style>
  <w:style w:type="paragraph" w:styleId="KeinLeerraum">
    <w:name w:val="No Spacing"/>
    <w:uiPriority w:val="1"/>
    <w:qFormat/>
    <w:rsid w:val="00F3516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15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4E30"/>
    <w:pPr>
      <w:ind w:left="720"/>
      <w:contextualSpacing/>
    </w:pPr>
  </w:style>
  <w:style w:type="paragraph" w:styleId="KeinLeerraum">
    <w:name w:val="No Spacing"/>
    <w:uiPriority w:val="1"/>
    <w:qFormat/>
    <w:rsid w:val="00F3516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15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Bettina</cp:lastModifiedBy>
  <cp:revision>2</cp:revision>
  <cp:lastPrinted>2013-08-08T21:03:00Z</cp:lastPrinted>
  <dcterms:created xsi:type="dcterms:W3CDTF">2014-06-05T16:23:00Z</dcterms:created>
  <dcterms:modified xsi:type="dcterms:W3CDTF">2014-06-05T16:23:00Z</dcterms:modified>
</cp:coreProperties>
</file>