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B7" w:rsidRPr="00D11530" w:rsidRDefault="00377B3D" w:rsidP="006D0BB7">
      <w:pPr>
        <w:spacing w:before="120" w:after="0" w:line="360" w:lineRule="auto"/>
        <w:ind w:right="-2" w:firstLine="176"/>
        <w:contextualSpacing/>
        <w:rPr>
          <w:rFonts w:ascii="Arial" w:hAnsi="Arial" w:cs="Arial"/>
          <w:b/>
          <w:sz w:val="24"/>
          <w:szCs w:val="24"/>
        </w:rPr>
      </w:pPr>
      <w:r>
        <w:rPr>
          <w:rFonts w:ascii="Arial" w:hAnsi="Arial" w:cs="Arial"/>
          <w:b/>
          <w:noProof/>
          <w:sz w:val="24"/>
          <w:szCs w:val="24"/>
          <w:lang w:eastAsia="de-DE"/>
        </w:rPr>
        <mc:AlternateContent>
          <mc:Choice Requires="wps">
            <w:drawing>
              <wp:anchor distT="0" distB="0" distL="114300" distR="114300" simplePos="0" relativeHeight="251660288" behindDoc="0" locked="0" layoutInCell="1" allowOverlap="1">
                <wp:simplePos x="0" y="0"/>
                <wp:positionH relativeFrom="column">
                  <wp:posOffset>5241925</wp:posOffset>
                </wp:positionH>
                <wp:positionV relativeFrom="paragraph">
                  <wp:posOffset>-140335</wp:posOffset>
                </wp:positionV>
                <wp:extent cx="483235" cy="287020"/>
                <wp:effectExtent l="0" t="0" r="12065" b="1778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287020"/>
                        </a:xfrm>
                        <a:prstGeom prst="rect">
                          <a:avLst/>
                        </a:prstGeom>
                        <a:solidFill>
                          <a:srgbClr val="FFFFFF"/>
                        </a:solidFill>
                        <a:ln w="9525">
                          <a:solidFill>
                            <a:srgbClr val="000000"/>
                          </a:solidFill>
                          <a:miter lim="800000"/>
                          <a:headEnd/>
                          <a:tailEnd/>
                        </a:ln>
                      </wps:spPr>
                      <wps:txbx>
                        <w:txbxContent>
                          <w:p w:rsidR="00377B3D" w:rsidRPr="00443F9E" w:rsidRDefault="00377B3D" w:rsidP="00DE6E93">
                            <w:pPr>
                              <w:rPr>
                                <w:b/>
                                <w:sz w:val="28"/>
                              </w:rPr>
                            </w:pPr>
                            <w:r w:rsidRPr="00443F9E">
                              <w:rPr>
                                <w:b/>
                                <w:sz w:val="28"/>
                              </w:rPr>
                              <w:t xml:space="preserve">M </w:t>
                            </w:r>
                            <w:r>
                              <w:rPr>
                                <w:b/>
                                <w:sz w:val="28"/>
                              </w:rPr>
                              <w:t>4</w:t>
                            </w:r>
                            <w:r w:rsidRPr="00443F9E">
                              <w:rPr>
                                <w:b/>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412.75pt;margin-top:-11.05pt;width:38.0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">
                <v:textbox>
                  <w:txbxContent>
                    <w:p w:rsidR="00377B3D" w:rsidRPr="00443F9E" w:rsidRDefault="00377B3D" w:rsidP="00DE6E93">
                      <w:pPr>
                        <w:rPr>
                          <w:b/>
                          <w:sz w:val="28"/>
                        </w:rPr>
                      </w:pPr>
                      <w:r w:rsidRPr="00443F9E">
                        <w:rPr>
                          <w:b/>
                          <w:sz w:val="28"/>
                        </w:rPr>
                        <w:t xml:space="preserve">M </w:t>
                      </w:r>
                      <w:r>
                        <w:rPr>
                          <w:b/>
                          <w:sz w:val="28"/>
                        </w:rPr>
                        <w:t>4</w:t>
                      </w:r>
                      <w:r w:rsidRPr="00443F9E">
                        <w:rPr>
                          <w:b/>
                          <w:sz w:val="28"/>
                        </w:rPr>
                        <w:t xml:space="preserve"> </w:t>
                      </w:r>
                    </w:p>
                  </w:txbxContent>
                </v:textbox>
              </v:shape>
            </w:pict>
          </mc:Fallback>
        </mc:AlternateContent>
      </w:r>
      <w:r w:rsidR="006D0BB7">
        <w:rPr>
          <w:rFonts w:ascii="Arial" w:hAnsi="Arial" w:cs="Arial"/>
          <w:b/>
          <w:sz w:val="24"/>
          <w:szCs w:val="24"/>
        </w:rPr>
        <w:t>Ausgangssituation:</w:t>
      </w:r>
    </w:p>
    <w:p w:rsidR="006D0BB7" w:rsidRPr="002C51A2" w:rsidRDefault="006D0BB7" w:rsidP="006D0BB7">
      <w:pPr>
        <w:spacing w:after="0" w:line="240" w:lineRule="auto"/>
        <w:ind w:left="284"/>
        <w:jc w:val="both"/>
        <w:rPr>
          <w:rFonts w:ascii="Arial" w:hAnsi="Arial" w:cs="Arial"/>
          <w:i/>
        </w:rPr>
      </w:pPr>
      <w:r w:rsidRPr="002C51A2">
        <w:rPr>
          <w:rFonts w:ascii="Arial" w:hAnsi="Arial" w:cs="Arial"/>
          <w:i/>
        </w:rPr>
        <w:t xml:space="preserve">Die Zahl der Menschen, die aus ihrer angestammten Heimat wegen Verfolgung und Hungersnöten flüchten, nimmt weltweit zu. Flüchtlinge, etwa aus dem Libanon, dem Kongo, dem </w:t>
      </w:r>
      <w:proofErr w:type="spellStart"/>
      <w:r w:rsidRPr="002C51A2">
        <w:rPr>
          <w:rFonts w:ascii="Arial" w:hAnsi="Arial" w:cs="Arial"/>
          <w:i/>
        </w:rPr>
        <w:t>Südsudan</w:t>
      </w:r>
      <w:proofErr w:type="spellEnd"/>
      <w:r w:rsidRPr="002C51A2">
        <w:rPr>
          <w:rFonts w:ascii="Arial" w:hAnsi="Arial" w:cs="Arial"/>
          <w:i/>
        </w:rPr>
        <w:t xml:space="preserve">, aus Syrien oder Somalia, kommen deshalb in fast allen Regionen Deutschlands an. Wie gehen die Gemeinden damit um? Ein besonderes Projekt ist in </w:t>
      </w:r>
      <w:proofErr w:type="spellStart"/>
      <w:r w:rsidRPr="002C51A2">
        <w:rPr>
          <w:rFonts w:ascii="Arial" w:hAnsi="Arial" w:cs="Arial"/>
          <w:i/>
        </w:rPr>
        <w:t>Lelm</w:t>
      </w:r>
      <w:proofErr w:type="spellEnd"/>
      <w:r w:rsidRPr="002C51A2">
        <w:rPr>
          <w:rFonts w:ascii="Arial" w:hAnsi="Arial" w:cs="Arial"/>
          <w:i/>
        </w:rPr>
        <w:t xml:space="preserve">, einem kleinem Dorf in der Nähe von Helmstedt, umgesetzt worden. Hier hat man Asylsuchenden nicht nur eine Unterkunft gegeben, sondern auch versucht, ihnen Anschluss an die Dorfgemeinschaft zu ermöglichen. </w:t>
      </w:r>
    </w:p>
    <w:p w:rsidR="006D0BB7" w:rsidRPr="002C51A2" w:rsidRDefault="006D0BB7" w:rsidP="006D0BB7">
      <w:pPr>
        <w:spacing w:after="0" w:line="240" w:lineRule="auto"/>
        <w:ind w:left="284"/>
        <w:jc w:val="both"/>
        <w:rPr>
          <w:rFonts w:ascii="Arial" w:hAnsi="Arial" w:cs="Arial"/>
          <w:i/>
        </w:rPr>
      </w:pPr>
      <w:r w:rsidRPr="002C51A2">
        <w:rPr>
          <w:rFonts w:ascii="Arial" w:hAnsi="Arial" w:cs="Arial"/>
          <w:i/>
        </w:rPr>
        <w:t>Nun hören Sie davon, dass auch in ihrer Gemeinde Asylsuchende</w:t>
      </w:r>
      <w:r>
        <w:rPr>
          <w:rFonts w:ascii="Arial" w:hAnsi="Arial" w:cs="Arial"/>
          <w:i/>
        </w:rPr>
        <w:t xml:space="preserve"> aus Somalia bzw. dem </w:t>
      </w:r>
      <w:proofErr w:type="spellStart"/>
      <w:r>
        <w:rPr>
          <w:rFonts w:ascii="Arial" w:hAnsi="Arial" w:cs="Arial"/>
          <w:i/>
        </w:rPr>
        <w:t>Südsudan</w:t>
      </w:r>
      <w:proofErr w:type="spellEnd"/>
      <w:r w:rsidRPr="002C51A2">
        <w:rPr>
          <w:rFonts w:ascii="Arial" w:hAnsi="Arial" w:cs="Arial"/>
          <w:i/>
        </w:rPr>
        <w:t xml:space="preserve"> in einem Mehrfamilienhaus untergebracht werden sollen. Um ein gedeihliches Miteinander zwischen Einheimischen  und Neuankömmlingen zu fördern, laden politische Gemeinde und Kirchengemeinde gemeinsam zu einem Diskussionsabend ein. Hierzu sind sowohl Kritiker wie auch Unterstützer willkommen. Sie werden zu einer qualifizierten Stellungnahme und zur Teilnahme an der Diskussion aufgefordert.</w:t>
      </w:r>
    </w:p>
    <w:p w:rsidR="006D0BB7" w:rsidRPr="002C51A2" w:rsidRDefault="006D0BB7" w:rsidP="006D0BB7">
      <w:pPr>
        <w:rPr>
          <w:rFonts w:ascii="Arial" w:hAnsi="Arial" w:cs="Arial"/>
        </w:rPr>
      </w:pPr>
    </w:p>
    <w:p w:rsidR="00610C77" w:rsidRPr="006D0BB7" w:rsidRDefault="006D0BB7" w:rsidP="006D0BB7">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237490</wp:posOffset>
                </wp:positionV>
                <wp:extent cx="5638800" cy="4690110"/>
                <wp:effectExtent l="8255" t="13335" r="10795"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690110"/>
                        </a:xfrm>
                        <a:prstGeom prst="rect">
                          <a:avLst/>
                        </a:prstGeom>
                        <a:solidFill>
                          <a:srgbClr val="FFFFFF"/>
                        </a:solidFill>
                        <a:ln w="9525">
                          <a:solidFill>
                            <a:srgbClr val="000000"/>
                          </a:solidFill>
                          <a:miter lim="800000"/>
                          <a:headEnd/>
                          <a:tailEnd/>
                        </a:ln>
                      </wps:spPr>
                      <wps:txbx>
                        <w:txbxContent>
                          <w:p w:rsidR="006D0BB7" w:rsidRPr="001F2D9D" w:rsidRDefault="006D0BB7" w:rsidP="006D0BB7">
                            <w:pPr>
                              <w:contextualSpacing/>
                              <w:rPr>
                                <w:rFonts w:ascii="Arial" w:eastAsia="Calibri" w:hAnsi="Arial" w:cs="Arial"/>
                              </w:rPr>
                            </w:pPr>
                            <w:r w:rsidRPr="001F2D9D">
                              <w:rPr>
                                <w:rFonts w:ascii="Arial" w:eastAsia="Calibri" w:hAnsi="Arial" w:cs="Arial"/>
                                <w:b/>
                              </w:rPr>
                              <w:t>Arbeitsauftrag</w:t>
                            </w:r>
                            <w:r w:rsidRPr="001F2D9D">
                              <w:rPr>
                                <w:rFonts w:ascii="Arial" w:eastAsia="Calibri" w:hAnsi="Arial" w:cs="Arial"/>
                              </w:rPr>
                              <w:t xml:space="preserve">: </w:t>
                            </w:r>
                          </w:p>
                          <w:p w:rsidR="006D0BB7" w:rsidRDefault="006D0BB7" w:rsidP="006D0BB7">
                            <w:pPr>
                              <w:contextualSpacing/>
                              <w:rPr>
                                <w:rFonts w:ascii="Arial" w:eastAsia="Calibri" w:hAnsi="Arial" w:cs="Arial"/>
                              </w:rPr>
                            </w:pPr>
                            <w:r>
                              <w:rPr>
                                <w:rFonts w:ascii="Arial" w:eastAsia="Calibri" w:hAnsi="Arial" w:cs="Arial"/>
                              </w:rPr>
                              <w:t>Ein Mitglied aus Ihrer Gruppe wird stellvertretend an der Diskussion teilnehmen. Die Auswahl wird per Los vorgenommen, so dass alle im Team auf dem gleichen Stand sein soll</w:t>
                            </w:r>
                            <w:r w:rsidR="0073462A">
                              <w:rPr>
                                <w:rFonts w:ascii="Arial" w:eastAsia="Calibri" w:hAnsi="Arial" w:cs="Arial"/>
                              </w:rPr>
                              <w:t>t</w:t>
                            </w:r>
                            <w:r>
                              <w:rPr>
                                <w:rFonts w:ascii="Arial" w:eastAsia="Calibri" w:hAnsi="Arial" w:cs="Arial"/>
                              </w:rPr>
                              <w:t xml:space="preserve">en.* Zudem wird ein </w:t>
                            </w:r>
                            <w:r w:rsidR="0073462A">
                              <w:rPr>
                                <w:rFonts w:ascii="Arial" w:eastAsia="Calibri" w:hAnsi="Arial" w:cs="Arial"/>
                              </w:rPr>
                              <w:t xml:space="preserve">Mitglied aus jeder Stammgruppe </w:t>
                            </w:r>
                            <w:proofErr w:type="spellStart"/>
                            <w:r w:rsidR="0073462A">
                              <w:rPr>
                                <w:rFonts w:ascii="Arial" w:eastAsia="Calibri" w:hAnsi="Arial" w:cs="Arial"/>
                              </w:rPr>
                              <w:t>kriterien</w:t>
                            </w:r>
                            <w:r>
                              <w:rPr>
                                <w:rFonts w:ascii="Arial" w:eastAsia="Calibri" w:hAnsi="Arial" w:cs="Arial"/>
                              </w:rPr>
                              <w:t>geleitet</w:t>
                            </w:r>
                            <w:proofErr w:type="spellEnd"/>
                            <w:r>
                              <w:rPr>
                                <w:rFonts w:ascii="Arial" w:eastAsia="Calibri" w:hAnsi="Arial" w:cs="Arial"/>
                              </w:rPr>
                              <w:t xml:space="preserve"> die Beiträge aller Teilnehmer</w:t>
                            </w:r>
                            <w:r w:rsidR="0073462A">
                              <w:rPr>
                                <w:rFonts w:ascii="Arial" w:eastAsia="Calibri" w:hAnsi="Arial" w:cs="Arial"/>
                              </w:rPr>
                              <w:t>/innen</w:t>
                            </w:r>
                            <w:r>
                              <w:rPr>
                                <w:rFonts w:ascii="Arial" w:eastAsia="Calibri" w:hAnsi="Arial" w:cs="Arial"/>
                              </w:rPr>
                              <w:t xml:space="preserve"> (außer dem/der eigenen Vertreter/in) bewerten.</w:t>
                            </w:r>
                          </w:p>
                          <w:p w:rsidR="006D0BB7" w:rsidRDefault="0073462A" w:rsidP="006D0BB7">
                            <w:pPr>
                              <w:contextualSpacing/>
                              <w:rPr>
                                <w:rFonts w:ascii="Arial" w:eastAsia="Calibri" w:hAnsi="Arial" w:cs="Arial"/>
                              </w:rPr>
                            </w:pPr>
                            <w:r>
                              <w:rPr>
                                <w:rFonts w:ascii="Arial" w:eastAsia="Calibri" w:hAnsi="Arial" w:cs="Arial"/>
                              </w:rPr>
                              <w:t>Sicher haben Sie schon e</w:t>
                            </w:r>
                            <w:r w:rsidR="006D0BB7">
                              <w:rPr>
                                <w:rFonts w:ascii="Arial" w:eastAsia="Calibri" w:hAnsi="Arial" w:cs="Arial"/>
                              </w:rPr>
                              <w:t>iniges zum Thema</w:t>
                            </w:r>
                            <w:bookmarkStart w:id="0" w:name="_GoBack"/>
                            <w:bookmarkEnd w:id="0"/>
                            <w:r w:rsidR="006D0BB7">
                              <w:rPr>
                                <w:rFonts w:ascii="Arial" w:eastAsia="Calibri" w:hAnsi="Arial" w:cs="Arial"/>
                              </w:rPr>
                              <w:t xml:space="preserve"> „Asyl“ gehört, gelesen und gesehen. Oft sind es Einzelereignisse, die einen Eindruck hinterlassen und in Erinnerung bleiben. Für die Diskussion mit Vertretern unterschiedlicher Sichtweisen und Interessen reichen allerdings nicht nur Stimmungen und Meinungen aus. Deshalb benötigen Sie </w:t>
                            </w:r>
                            <w:r w:rsidR="006D0BB7" w:rsidRPr="00FD3A04">
                              <w:rPr>
                                <w:rFonts w:ascii="Arial" w:eastAsia="Calibri" w:hAnsi="Arial" w:cs="Arial"/>
                                <w:b/>
                              </w:rPr>
                              <w:t>Fakten</w:t>
                            </w:r>
                            <w:r w:rsidR="006D0BB7">
                              <w:rPr>
                                <w:rFonts w:ascii="Arial" w:eastAsia="Calibri" w:hAnsi="Arial" w:cs="Arial"/>
                              </w:rPr>
                              <w:t xml:space="preserve">, </w:t>
                            </w:r>
                            <w:r w:rsidR="006D0BB7" w:rsidRPr="00FD3A04">
                              <w:rPr>
                                <w:rFonts w:ascii="Arial" w:eastAsia="Calibri" w:hAnsi="Arial" w:cs="Arial"/>
                                <w:b/>
                              </w:rPr>
                              <w:t>Zusammenhänge</w:t>
                            </w:r>
                            <w:r w:rsidR="006D0BB7">
                              <w:rPr>
                                <w:rFonts w:ascii="Arial" w:eastAsia="Calibri" w:hAnsi="Arial" w:cs="Arial"/>
                              </w:rPr>
                              <w:t xml:space="preserve"> und </w:t>
                            </w:r>
                            <w:r w:rsidR="006D0BB7" w:rsidRPr="00FD3A04">
                              <w:rPr>
                                <w:rFonts w:ascii="Arial" w:eastAsia="Calibri" w:hAnsi="Arial" w:cs="Arial"/>
                                <w:b/>
                              </w:rPr>
                              <w:t>nachvollziehbare Bewertungen</w:t>
                            </w:r>
                            <w:r w:rsidR="006D0BB7">
                              <w:rPr>
                                <w:rFonts w:ascii="Arial" w:eastAsia="Calibri" w:hAnsi="Arial" w:cs="Arial"/>
                              </w:rPr>
                              <w:t xml:space="preserve"> zu unterschiedlichen Aspekten der „Asylproblematik“.</w:t>
                            </w:r>
                            <w:r w:rsidR="006D0BB7" w:rsidRPr="001F2D9D">
                              <w:rPr>
                                <w:rFonts w:ascii="Arial" w:eastAsia="Calibri" w:hAnsi="Arial" w:cs="Arial"/>
                              </w:rPr>
                              <w:t xml:space="preserve"> </w:t>
                            </w:r>
                          </w:p>
                          <w:p w:rsidR="006D0BB7" w:rsidRDefault="006D0BB7" w:rsidP="006D0BB7">
                            <w:pPr>
                              <w:contextualSpacing/>
                              <w:rPr>
                                <w:rFonts w:ascii="Arial" w:eastAsia="Calibri" w:hAnsi="Arial" w:cs="Arial"/>
                              </w:rPr>
                            </w:pPr>
                          </w:p>
                          <w:p w:rsidR="006D0BB7" w:rsidRDefault="006D0BB7" w:rsidP="006D0BB7">
                            <w:pPr>
                              <w:numPr>
                                <w:ilvl w:val="0"/>
                                <w:numId w:val="1"/>
                              </w:numPr>
                              <w:contextualSpacing/>
                              <w:rPr>
                                <w:rFonts w:ascii="Arial" w:eastAsia="Calibri" w:hAnsi="Arial" w:cs="Arial"/>
                              </w:rPr>
                            </w:pPr>
                            <w:r w:rsidRPr="001F2D9D">
                              <w:rPr>
                                <w:rFonts w:ascii="Arial" w:eastAsia="Calibri" w:hAnsi="Arial" w:cs="Arial"/>
                              </w:rPr>
                              <w:t>Entwic</w:t>
                            </w:r>
                            <w:r>
                              <w:rPr>
                                <w:rFonts w:ascii="Arial" w:eastAsia="Calibri" w:hAnsi="Arial" w:cs="Arial"/>
                              </w:rPr>
                              <w:t>keln Sie eine Übersicht in Ihrer Stammg</w:t>
                            </w:r>
                            <w:r w:rsidRPr="001F2D9D">
                              <w:rPr>
                                <w:rFonts w:ascii="Arial" w:eastAsia="Calibri" w:hAnsi="Arial" w:cs="Arial"/>
                              </w:rPr>
                              <w:t>ruppe.</w:t>
                            </w:r>
                            <w:r>
                              <w:rPr>
                                <w:rFonts w:ascii="Arial" w:eastAsia="Calibri" w:hAnsi="Arial" w:cs="Arial"/>
                              </w:rPr>
                              <w:t xml:space="preserve"> </w:t>
                            </w:r>
                          </w:p>
                          <w:p w:rsidR="006D0BB7" w:rsidRDefault="006D0BB7" w:rsidP="006D0BB7">
                            <w:pPr>
                              <w:numPr>
                                <w:ilvl w:val="0"/>
                                <w:numId w:val="2"/>
                              </w:numPr>
                              <w:ind w:left="1134" w:hanging="425"/>
                              <w:contextualSpacing/>
                              <w:rPr>
                                <w:rFonts w:ascii="Arial" w:eastAsia="Calibri" w:hAnsi="Arial" w:cs="Arial"/>
                              </w:rPr>
                            </w:pPr>
                            <w:r>
                              <w:rPr>
                                <w:rFonts w:ascii="Arial" w:eastAsia="Calibri" w:hAnsi="Arial" w:cs="Arial"/>
                              </w:rPr>
                              <w:t xml:space="preserve">Welche Aspekte gehören zum Thema dazu? </w:t>
                            </w:r>
                          </w:p>
                          <w:p w:rsidR="006D0BB7" w:rsidRDefault="006D0BB7" w:rsidP="006D0BB7">
                            <w:pPr>
                              <w:numPr>
                                <w:ilvl w:val="0"/>
                                <w:numId w:val="2"/>
                              </w:numPr>
                              <w:ind w:left="1134" w:hanging="425"/>
                              <w:contextualSpacing/>
                              <w:rPr>
                                <w:rFonts w:ascii="Arial" w:eastAsia="Calibri" w:hAnsi="Arial" w:cs="Arial"/>
                              </w:rPr>
                            </w:pPr>
                            <w:r w:rsidRPr="005C4BBE">
                              <w:rPr>
                                <w:rFonts w:ascii="Arial" w:eastAsia="Calibri" w:hAnsi="Arial" w:cs="Arial"/>
                              </w:rPr>
                              <w:t>Was wissen Sie schon darüber?</w:t>
                            </w:r>
                          </w:p>
                          <w:p w:rsidR="006D0BB7" w:rsidRPr="005C4BBE" w:rsidRDefault="006D0BB7" w:rsidP="006D0BB7">
                            <w:pPr>
                              <w:numPr>
                                <w:ilvl w:val="0"/>
                                <w:numId w:val="2"/>
                              </w:numPr>
                              <w:ind w:left="1134" w:hanging="425"/>
                              <w:contextualSpacing/>
                              <w:rPr>
                                <w:rFonts w:ascii="Arial" w:eastAsia="Calibri" w:hAnsi="Arial" w:cs="Arial"/>
                              </w:rPr>
                            </w:pPr>
                            <w:r w:rsidRPr="005C4BBE">
                              <w:rPr>
                                <w:rFonts w:ascii="Arial" w:eastAsia="Calibri" w:hAnsi="Arial" w:cs="Arial"/>
                              </w:rPr>
                              <w:t xml:space="preserve">Welche Informationen  benötigen Sie? </w:t>
                            </w:r>
                          </w:p>
                          <w:p w:rsidR="006D0BB7" w:rsidRPr="001F2D9D" w:rsidRDefault="006D0BB7" w:rsidP="006D0BB7">
                            <w:pPr>
                              <w:ind w:left="1134" w:hanging="425"/>
                              <w:contextualSpacing/>
                              <w:rPr>
                                <w:rFonts w:ascii="Arial" w:eastAsia="Calibri" w:hAnsi="Arial" w:cs="Arial"/>
                              </w:rPr>
                            </w:pPr>
                          </w:p>
                          <w:p w:rsidR="006D0BB7" w:rsidRDefault="006D0BB7" w:rsidP="006D0BB7">
                            <w:pPr>
                              <w:numPr>
                                <w:ilvl w:val="0"/>
                                <w:numId w:val="1"/>
                              </w:numPr>
                              <w:ind w:left="709" w:hanging="425"/>
                              <w:contextualSpacing/>
                              <w:rPr>
                                <w:rFonts w:ascii="Arial" w:eastAsia="Calibri" w:hAnsi="Arial" w:cs="Arial"/>
                              </w:rPr>
                            </w:pPr>
                            <w:r>
                              <w:rPr>
                                <w:rFonts w:ascii="Arial" w:eastAsia="Calibri" w:hAnsi="Arial" w:cs="Arial"/>
                              </w:rPr>
                              <w:t>Sie haben sicher festgestellt, dass viele unterschiedliche Informationen zu berücksichtigen sind. E</w:t>
                            </w:r>
                            <w:r w:rsidRPr="001F2D9D">
                              <w:rPr>
                                <w:rFonts w:ascii="Arial" w:eastAsia="Calibri" w:hAnsi="Arial" w:cs="Arial"/>
                              </w:rPr>
                              <w:t>ntsenden</w:t>
                            </w:r>
                            <w:r>
                              <w:rPr>
                                <w:rFonts w:ascii="Arial" w:eastAsia="Calibri" w:hAnsi="Arial" w:cs="Arial"/>
                              </w:rPr>
                              <w:t xml:space="preserve"> Sie deshalb </w:t>
                            </w:r>
                            <w:r w:rsidRPr="001F2D9D">
                              <w:rPr>
                                <w:rFonts w:ascii="Arial" w:eastAsia="Calibri" w:hAnsi="Arial" w:cs="Arial"/>
                              </w:rPr>
                              <w:t>je eine Person aus ihrer Gruppe</w:t>
                            </w:r>
                            <w:r>
                              <w:rPr>
                                <w:rFonts w:ascii="Arial" w:eastAsia="Calibri" w:hAnsi="Arial" w:cs="Arial"/>
                              </w:rPr>
                              <w:t xml:space="preserve"> in eines der Expertenteams.</w:t>
                            </w:r>
                            <w:r w:rsidRPr="001F2D9D">
                              <w:rPr>
                                <w:rFonts w:ascii="Arial" w:eastAsia="Calibri" w:hAnsi="Arial" w:cs="Arial"/>
                              </w:rPr>
                              <w:t xml:space="preserve"> </w:t>
                            </w:r>
                            <w:r>
                              <w:rPr>
                                <w:rFonts w:ascii="Arial" w:eastAsia="Calibri" w:hAnsi="Arial" w:cs="Arial"/>
                              </w:rPr>
                              <w:t>Hier erhalten Sie</w:t>
                            </w:r>
                            <w:r w:rsidRPr="001F2D9D">
                              <w:rPr>
                                <w:rFonts w:ascii="Arial" w:eastAsia="Calibri" w:hAnsi="Arial" w:cs="Arial"/>
                              </w:rPr>
                              <w:t xml:space="preserve"> </w:t>
                            </w:r>
                            <w:r>
                              <w:rPr>
                                <w:rFonts w:ascii="Arial" w:eastAsia="Calibri" w:hAnsi="Arial" w:cs="Arial"/>
                              </w:rPr>
                              <w:t>Übersichtsi</w:t>
                            </w:r>
                            <w:r w:rsidRPr="001F2D9D">
                              <w:rPr>
                                <w:rFonts w:ascii="Arial" w:eastAsia="Calibri" w:hAnsi="Arial" w:cs="Arial"/>
                              </w:rPr>
                              <w:t>nformationen zu Aspekten des Themas</w:t>
                            </w:r>
                            <w:r>
                              <w:rPr>
                                <w:rFonts w:ascii="Arial" w:eastAsia="Calibri" w:hAnsi="Arial" w:cs="Arial"/>
                              </w:rPr>
                              <w:t xml:space="preserve"> „Asyl“. </w:t>
                            </w:r>
                          </w:p>
                          <w:p w:rsidR="006D0BB7" w:rsidRDefault="006D0BB7" w:rsidP="006D0BB7">
                            <w:pPr>
                              <w:contextualSpacing/>
                              <w:rPr>
                                <w:rFonts w:ascii="Arial" w:eastAsia="Calibri" w:hAnsi="Arial" w:cs="Arial"/>
                              </w:rPr>
                            </w:pPr>
                          </w:p>
                          <w:p w:rsidR="006D0BB7" w:rsidRDefault="006D0BB7" w:rsidP="006D0BB7">
                            <w:pPr>
                              <w:contextualSpacing/>
                              <w:rPr>
                                <w:rFonts w:ascii="Arial" w:eastAsia="Calibri" w:hAnsi="Arial" w:cs="Arial"/>
                              </w:rPr>
                            </w:pPr>
                          </w:p>
                          <w:p w:rsidR="006D0BB7" w:rsidRPr="00AD0C1A" w:rsidRDefault="006D0BB7" w:rsidP="006D0BB7">
                            <w:pPr>
                              <w:contextualSpacing/>
                              <w:rPr>
                                <w:rFonts w:ascii="Arial" w:eastAsia="Calibri" w:hAnsi="Arial" w:cs="Arial"/>
                                <w:vertAlign w:val="superscript"/>
                              </w:rPr>
                            </w:pPr>
                            <w:r w:rsidRPr="00AD0C1A">
                              <w:rPr>
                                <w:rFonts w:ascii="Arial" w:eastAsia="Calibri" w:hAnsi="Arial" w:cs="Arial"/>
                                <w:vertAlign w:val="superscript"/>
                              </w:rPr>
                              <w:t>*</w:t>
                            </w:r>
                            <w:r>
                              <w:rPr>
                                <w:rFonts w:ascii="Arial" w:eastAsia="Calibri" w:hAnsi="Arial" w:cs="Arial"/>
                                <w:vertAlign w:val="superscript"/>
                              </w:rPr>
                              <w:t xml:space="preserve"> Dies wird Ihnen auch bei der abschließenden Klassenarbeit helfen,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1.4pt;margin-top:18.7pt;width:444pt;height:369.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">
                <v:textbox style="mso-fit-shape-to-text:t">
                  <w:txbxContent>
                    <w:p w:rsidR="006D0BB7" w:rsidRPr="001F2D9D" w:rsidRDefault="006D0BB7" w:rsidP="006D0BB7">
                      <w:pPr>
                        <w:contextualSpacing/>
                        <w:rPr>
                          <w:rFonts w:ascii="Arial" w:eastAsia="Calibri" w:hAnsi="Arial" w:cs="Arial"/>
                        </w:rPr>
                      </w:pPr>
                      <w:r w:rsidRPr="001F2D9D">
                        <w:rPr>
                          <w:rFonts w:ascii="Arial" w:eastAsia="Calibri" w:hAnsi="Arial" w:cs="Arial"/>
                          <w:b/>
                        </w:rPr>
                        <w:t>Arbeitsauftrag</w:t>
                      </w:r>
                      <w:r w:rsidRPr="001F2D9D">
                        <w:rPr>
                          <w:rFonts w:ascii="Arial" w:eastAsia="Calibri" w:hAnsi="Arial" w:cs="Arial"/>
                        </w:rPr>
                        <w:t xml:space="preserve">: </w:t>
                      </w:r>
                    </w:p>
                    <w:p w:rsidR="006D0BB7" w:rsidRDefault="006D0BB7" w:rsidP="006D0BB7">
                      <w:pPr>
                        <w:contextualSpacing/>
                        <w:rPr>
                          <w:rFonts w:ascii="Arial" w:eastAsia="Calibri" w:hAnsi="Arial" w:cs="Arial"/>
                        </w:rPr>
                      </w:pPr>
                      <w:r>
                        <w:rPr>
                          <w:rFonts w:ascii="Arial" w:eastAsia="Calibri" w:hAnsi="Arial" w:cs="Arial"/>
                        </w:rPr>
                        <w:t>Ein Mitglied aus Ihrer Gruppe wird stellvertretend an der Diskussion teilnehmen. Die Auswahl wird per Los vorgenommen, so dass alle im Team auf dem gleichen Stand sein soll</w:t>
                      </w:r>
                      <w:r w:rsidR="0073462A">
                        <w:rPr>
                          <w:rFonts w:ascii="Arial" w:eastAsia="Calibri" w:hAnsi="Arial" w:cs="Arial"/>
                        </w:rPr>
                        <w:t>t</w:t>
                      </w:r>
                      <w:r>
                        <w:rPr>
                          <w:rFonts w:ascii="Arial" w:eastAsia="Calibri" w:hAnsi="Arial" w:cs="Arial"/>
                        </w:rPr>
                        <w:t xml:space="preserve">en.* Zudem wird ein </w:t>
                      </w:r>
                      <w:r w:rsidR="0073462A">
                        <w:rPr>
                          <w:rFonts w:ascii="Arial" w:eastAsia="Calibri" w:hAnsi="Arial" w:cs="Arial"/>
                        </w:rPr>
                        <w:t xml:space="preserve">Mitglied aus jeder Stammgruppe </w:t>
                      </w:r>
                      <w:proofErr w:type="spellStart"/>
                      <w:r w:rsidR="0073462A">
                        <w:rPr>
                          <w:rFonts w:ascii="Arial" w:eastAsia="Calibri" w:hAnsi="Arial" w:cs="Arial"/>
                        </w:rPr>
                        <w:t>kriterien</w:t>
                      </w:r>
                      <w:r>
                        <w:rPr>
                          <w:rFonts w:ascii="Arial" w:eastAsia="Calibri" w:hAnsi="Arial" w:cs="Arial"/>
                        </w:rPr>
                        <w:t>geleitet</w:t>
                      </w:r>
                      <w:proofErr w:type="spellEnd"/>
                      <w:r>
                        <w:rPr>
                          <w:rFonts w:ascii="Arial" w:eastAsia="Calibri" w:hAnsi="Arial" w:cs="Arial"/>
                        </w:rPr>
                        <w:t xml:space="preserve"> die Beiträge aller Teilnehmer</w:t>
                      </w:r>
                      <w:r w:rsidR="0073462A">
                        <w:rPr>
                          <w:rFonts w:ascii="Arial" w:eastAsia="Calibri" w:hAnsi="Arial" w:cs="Arial"/>
                        </w:rPr>
                        <w:t>/innen</w:t>
                      </w:r>
                      <w:r>
                        <w:rPr>
                          <w:rFonts w:ascii="Arial" w:eastAsia="Calibri" w:hAnsi="Arial" w:cs="Arial"/>
                        </w:rPr>
                        <w:t xml:space="preserve"> (außer dem/der eigenen Vertreter/in) bewerten.</w:t>
                      </w:r>
                    </w:p>
                    <w:p w:rsidR="006D0BB7" w:rsidRDefault="0073462A" w:rsidP="006D0BB7">
                      <w:pPr>
                        <w:contextualSpacing/>
                        <w:rPr>
                          <w:rFonts w:ascii="Arial" w:eastAsia="Calibri" w:hAnsi="Arial" w:cs="Arial"/>
                        </w:rPr>
                      </w:pPr>
                      <w:r>
                        <w:rPr>
                          <w:rFonts w:ascii="Arial" w:eastAsia="Calibri" w:hAnsi="Arial" w:cs="Arial"/>
                        </w:rPr>
                        <w:t>Sicher haben Sie schon e</w:t>
                      </w:r>
                      <w:r w:rsidR="006D0BB7">
                        <w:rPr>
                          <w:rFonts w:ascii="Arial" w:eastAsia="Calibri" w:hAnsi="Arial" w:cs="Arial"/>
                        </w:rPr>
                        <w:t>iniges zum Thema</w:t>
                      </w:r>
                      <w:bookmarkStart w:id="1" w:name="_GoBack"/>
                      <w:bookmarkEnd w:id="1"/>
                      <w:r w:rsidR="006D0BB7">
                        <w:rPr>
                          <w:rFonts w:ascii="Arial" w:eastAsia="Calibri" w:hAnsi="Arial" w:cs="Arial"/>
                        </w:rPr>
                        <w:t xml:space="preserve"> „Asyl“ gehört, gelesen und gesehen. Oft sind es Einzelereignisse, die einen Eindruck hinterlassen und in Erinnerung bleiben. Für die Diskussion mit Vertretern unterschiedlicher Sichtweisen und Interessen reichen allerdings nicht nur Stimmungen und Meinungen aus. Deshalb benötigen Sie </w:t>
                      </w:r>
                      <w:r w:rsidR="006D0BB7" w:rsidRPr="00FD3A04">
                        <w:rPr>
                          <w:rFonts w:ascii="Arial" w:eastAsia="Calibri" w:hAnsi="Arial" w:cs="Arial"/>
                          <w:b/>
                        </w:rPr>
                        <w:t>Fakten</w:t>
                      </w:r>
                      <w:r w:rsidR="006D0BB7">
                        <w:rPr>
                          <w:rFonts w:ascii="Arial" w:eastAsia="Calibri" w:hAnsi="Arial" w:cs="Arial"/>
                        </w:rPr>
                        <w:t xml:space="preserve">, </w:t>
                      </w:r>
                      <w:r w:rsidR="006D0BB7" w:rsidRPr="00FD3A04">
                        <w:rPr>
                          <w:rFonts w:ascii="Arial" w:eastAsia="Calibri" w:hAnsi="Arial" w:cs="Arial"/>
                          <w:b/>
                        </w:rPr>
                        <w:t>Zusammenhänge</w:t>
                      </w:r>
                      <w:r w:rsidR="006D0BB7">
                        <w:rPr>
                          <w:rFonts w:ascii="Arial" w:eastAsia="Calibri" w:hAnsi="Arial" w:cs="Arial"/>
                        </w:rPr>
                        <w:t xml:space="preserve"> und </w:t>
                      </w:r>
                      <w:r w:rsidR="006D0BB7" w:rsidRPr="00FD3A04">
                        <w:rPr>
                          <w:rFonts w:ascii="Arial" w:eastAsia="Calibri" w:hAnsi="Arial" w:cs="Arial"/>
                          <w:b/>
                        </w:rPr>
                        <w:t>nachvollziehbare Bewertungen</w:t>
                      </w:r>
                      <w:r w:rsidR="006D0BB7">
                        <w:rPr>
                          <w:rFonts w:ascii="Arial" w:eastAsia="Calibri" w:hAnsi="Arial" w:cs="Arial"/>
                        </w:rPr>
                        <w:t xml:space="preserve"> zu unterschiedlichen Aspekten der „Asylproblematik“.</w:t>
                      </w:r>
                      <w:r w:rsidR="006D0BB7" w:rsidRPr="001F2D9D">
                        <w:rPr>
                          <w:rFonts w:ascii="Arial" w:eastAsia="Calibri" w:hAnsi="Arial" w:cs="Arial"/>
                        </w:rPr>
                        <w:t xml:space="preserve"> </w:t>
                      </w:r>
                    </w:p>
                    <w:p w:rsidR="006D0BB7" w:rsidRDefault="006D0BB7" w:rsidP="006D0BB7">
                      <w:pPr>
                        <w:contextualSpacing/>
                        <w:rPr>
                          <w:rFonts w:ascii="Arial" w:eastAsia="Calibri" w:hAnsi="Arial" w:cs="Arial"/>
                        </w:rPr>
                      </w:pPr>
                    </w:p>
                    <w:p w:rsidR="006D0BB7" w:rsidRDefault="006D0BB7" w:rsidP="006D0BB7">
                      <w:pPr>
                        <w:numPr>
                          <w:ilvl w:val="0"/>
                          <w:numId w:val="1"/>
                        </w:numPr>
                        <w:contextualSpacing/>
                        <w:rPr>
                          <w:rFonts w:ascii="Arial" w:eastAsia="Calibri" w:hAnsi="Arial" w:cs="Arial"/>
                        </w:rPr>
                      </w:pPr>
                      <w:r w:rsidRPr="001F2D9D">
                        <w:rPr>
                          <w:rFonts w:ascii="Arial" w:eastAsia="Calibri" w:hAnsi="Arial" w:cs="Arial"/>
                        </w:rPr>
                        <w:t>Entwic</w:t>
                      </w:r>
                      <w:r>
                        <w:rPr>
                          <w:rFonts w:ascii="Arial" w:eastAsia="Calibri" w:hAnsi="Arial" w:cs="Arial"/>
                        </w:rPr>
                        <w:t>keln Sie eine Übersicht in Ihrer Stammg</w:t>
                      </w:r>
                      <w:r w:rsidRPr="001F2D9D">
                        <w:rPr>
                          <w:rFonts w:ascii="Arial" w:eastAsia="Calibri" w:hAnsi="Arial" w:cs="Arial"/>
                        </w:rPr>
                        <w:t>ruppe.</w:t>
                      </w:r>
                      <w:r>
                        <w:rPr>
                          <w:rFonts w:ascii="Arial" w:eastAsia="Calibri" w:hAnsi="Arial" w:cs="Arial"/>
                        </w:rPr>
                        <w:t xml:space="preserve"> </w:t>
                      </w:r>
                    </w:p>
                    <w:p w:rsidR="006D0BB7" w:rsidRDefault="006D0BB7" w:rsidP="006D0BB7">
                      <w:pPr>
                        <w:numPr>
                          <w:ilvl w:val="0"/>
                          <w:numId w:val="2"/>
                        </w:numPr>
                        <w:ind w:left="1134" w:hanging="425"/>
                        <w:contextualSpacing/>
                        <w:rPr>
                          <w:rFonts w:ascii="Arial" w:eastAsia="Calibri" w:hAnsi="Arial" w:cs="Arial"/>
                        </w:rPr>
                      </w:pPr>
                      <w:r>
                        <w:rPr>
                          <w:rFonts w:ascii="Arial" w:eastAsia="Calibri" w:hAnsi="Arial" w:cs="Arial"/>
                        </w:rPr>
                        <w:t xml:space="preserve">Welche Aspekte gehören zum Thema dazu? </w:t>
                      </w:r>
                    </w:p>
                    <w:p w:rsidR="006D0BB7" w:rsidRDefault="006D0BB7" w:rsidP="006D0BB7">
                      <w:pPr>
                        <w:numPr>
                          <w:ilvl w:val="0"/>
                          <w:numId w:val="2"/>
                        </w:numPr>
                        <w:ind w:left="1134" w:hanging="425"/>
                        <w:contextualSpacing/>
                        <w:rPr>
                          <w:rFonts w:ascii="Arial" w:eastAsia="Calibri" w:hAnsi="Arial" w:cs="Arial"/>
                        </w:rPr>
                      </w:pPr>
                      <w:r w:rsidRPr="005C4BBE">
                        <w:rPr>
                          <w:rFonts w:ascii="Arial" w:eastAsia="Calibri" w:hAnsi="Arial" w:cs="Arial"/>
                        </w:rPr>
                        <w:t>Was wissen Sie schon darüber?</w:t>
                      </w:r>
                    </w:p>
                    <w:p w:rsidR="006D0BB7" w:rsidRPr="005C4BBE" w:rsidRDefault="006D0BB7" w:rsidP="006D0BB7">
                      <w:pPr>
                        <w:numPr>
                          <w:ilvl w:val="0"/>
                          <w:numId w:val="2"/>
                        </w:numPr>
                        <w:ind w:left="1134" w:hanging="425"/>
                        <w:contextualSpacing/>
                        <w:rPr>
                          <w:rFonts w:ascii="Arial" w:eastAsia="Calibri" w:hAnsi="Arial" w:cs="Arial"/>
                        </w:rPr>
                      </w:pPr>
                      <w:r w:rsidRPr="005C4BBE">
                        <w:rPr>
                          <w:rFonts w:ascii="Arial" w:eastAsia="Calibri" w:hAnsi="Arial" w:cs="Arial"/>
                        </w:rPr>
                        <w:t xml:space="preserve">Welche Informationen  benötigen Sie? </w:t>
                      </w:r>
                    </w:p>
                    <w:p w:rsidR="006D0BB7" w:rsidRPr="001F2D9D" w:rsidRDefault="006D0BB7" w:rsidP="006D0BB7">
                      <w:pPr>
                        <w:ind w:left="1134" w:hanging="425"/>
                        <w:contextualSpacing/>
                        <w:rPr>
                          <w:rFonts w:ascii="Arial" w:eastAsia="Calibri" w:hAnsi="Arial" w:cs="Arial"/>
                        </w:rPr>
                      </w:pPr>
                    </w:p>
                    <w:p w:rsidR="006D0BB7" w:rsidRDefault="006D0BB7" w:rsidP="006D0BB7">
                      <w:pPr>
                        <w:numPr>
                          <w:ilvl w:val="0"/>
                          <w:numId w:val="1"/>
                        </w:numPr>
                        <w:ind w:left="709" w:hanging="425"/>
                        <w:contextualSpacing/>
                        <w:rPr>
                          <w:rFonts w:ascii="Arial" w:eastAsia="Calibri" w:hAnsi="Arial" w:cs="Arial"/>
                        </w:rPr>
                      </w:pPr>
                      <w:r>
                        <w:rPr>
                          <w:rFonts w:ascii="Arial" w:eastAsia="Calibri" w:hAnsi="Arial" w:cs="Arial"/>
                        </w:rPr>
                        <w:t>Sie haben sicher festgestellt, dass viele unterschiedliche Informationen zu berücksichtigen sind. E</w:t>
                      </w:r>
                      <w:r w:rsidRPr="001F2D9D">
                        <w:rPr>
                          <w:rFonts w:ascii="Arial" w:eastAsia="Calibri" w:hAnsi="Arial" w:cs="Arial"/>
                        </w:rPr>
                        <w:t>ntsenden</w:t>
                      </w:r>
                      <w:r>
                        <w:rPr>
                          <w:rFonts w:ascii="Arial" w:eastAsia="Calibri" w:hAnsi="Arial" w:cs="Arial"/>
                        </w:rPr>
                        <w:t xml:space="preserve"> Sie deshalb </w:t>
                      </w:r>
                      <w:r w:rsidRPr="001F2D9D">
                        <w:rPr>
                          <w:rFonts w:ascii="Arial" w:eastAsia="Calibri" w:hAnsi="Arial" w:cs="Arial"/>
                        </w:rPr>
                        <w:t>je eine Person aus ihrer Gruppe</w:t>
                      </w:r>
                      <w:r>
                        <w:rPr>
                          <w:rFonts w:ascii="Arial" w:eastAsia="Calibri" w:hAnsi="Arial" w:cs="Arial"/>
                        </w:rPr>
                        <w:t xml:space="preserve"> in eines der Expertenteams.</w:t>
                      </w:r>
                      <w:r w:rsidRPr="001F2D9D">
                        <w:rPr>
                          <w:rFonts w:ascii="Arial" w:eastAsia="Calibri" w:hAnsi="Arial" w:cs="Arial"/>
                        </w:rPr>
                        <w:t xml:space="preserve"> </w:t>
                      </w:r>
                      <w:r>
                        <w:rPr>
                          <w:rFonts w:ascii="Arial" w:eastAsia="Calibri" w:hAnsi="Arial" w:cs="Arial"/>
                        </w:rPr>
                        <w:t>Hier erhalten Sie</w:t>
                      </w:r>
                      <w:r w:rsidRPr="001F2D9D">
                        <w:rPr>
                          <w:rFonts w:ascii="Arial" w:eastAsia="Calibri" w:hAnsi="Arial" w:cs="Arial"/>
                        </w:rPr>
                        <w:t xml:space="preserve"> </w:t>
                      </w:r>
                      <w:r>
                        <w:rPr>
                          <w:rFonts w:ascii="Arial" w:eastAsia="Calibri" w:hAnsi="Arial" w:cs="Arial"/>
                        </w:rPr>
                        <w:t>Übersichtsi</w:t>
                      </w:r>
                      <w:r w:rsidRPr="001F2D9D">
                        <w:rPr>
                          <w:rFonts w:ascii="Arial" w:eastAsia="Calibri" w:hAnsi="Arial" w:cs="Arial"/>
                        </w:rPr>
                        <w:t>nformationen zu Aspekten des Themas</w:t>
                      </w:r>
                      <w:r>
                        <w:rPr>
                          <w:rFonts w:ascii="Arial" w:eastAsia="Calibri" w:hAnsi="Arial" w:cs="Arial"/>
                        </w:rPr>
                        <w:t xml:space="preserve"> „Asyl“. </w:t>
                      </w:r>
                    </w:p>
                    <w:p w:rsidR="006D0BB7" w:rsidRDefault="006D0BB7" w:rsidP="006D0BB7">
                      <w:pPr>
                        <w:contextualSpacing/>
                        <w:rPr>
                          <w:rFonts w:ascii="Arial" w:eastAsia="Calibri" w:hAnsi="Arial" w:cs="Arial"/>
                        </w:rPr>
                      </w:pPr>
                    </w:p>
                    <w:p w:rsidR="006D0BB7" w:rsidRDefault="006D0BB7" w:rsidP="006D0BB7">
                      <w:pPr>
                        <w:contextualSpacing/>
                        <w:rPr>
                          <w:rFonts w:ascii="Arial" w:eastAsia="Calibri" w:hAnsi="Arial" w:cs="Arial"/>
                        </w:rPr>
                      </w:pPr>
                    </w:p>
                    <w:p w:rsidR="006D0BB7" w:rsidRPr="00AD0C1A" w:rsidRDefault="006D0BB7" w:rsidP="006D0BB7">
                      <w:pPr>
                        <w:contextualSpacing/>
                        <w:rPr>
                          <w:rFonts w:ascii="Arial" w:eastAsia="Calibri" w:hAnsi="Arial" w:cs="Arial"/>
                          <w:vertAlign w:val="superscript"/>
                        </w:rPr>
                      </w:pPr>
                      <w:r w:rsidRPr="00AD0C1A">
                        <w:rPr>
                          <w:rFonts w:ascii="Arial" w:eastAsia="Calibri" w:hAnsi="Arial" w:cs="Arial"/>
                          <w:vertAlign w:val="superscript"/>
                        </w:rPr>
                        <w:t>*</w:t>
                      </w:r>
                      <w:r>
                        <w:rPr>
                          <w:rFonts w:ascii="Arial" w:eastAsia="Calibri" w:hAnsi="Arial" w:cs="Arial"/>
                          <w:vertAlign w:val="superscript"/>
                        </w:rPr>
                        <w:t xml:space="preserve"> Dies wird Ihnen auch bei der abschließenden Klassenarbeit helfen, </w:t>
                      </w:r>
                    </w:p>
                  </w:txbxContent>
                </v:textbox>
              </v:shape>
            </w:pict>
          </mc:Fallback>
        </mc:AlternateContent>
      </w:r>
    </w:p>
    <w:sectPr w:rsidR="00610C77" w:rsidRPr="006D0BB7" w:rsidSect="009C68E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701" w:left="1418"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893" w:rsidRDefault="00EA4893" w:rsidP="0088634A">
      <w:pPr>
        <w:spacing w:after="0" w:line="240" w:lineRule="auto"/>
      </w:pPr>
      <w:r>
        <w:separator/>
      </w:r>
    </w:p>
  </w:endnote>
  <w:endnote w:type="continuationSeparator" w:id="0">
    <w:p w:rsidR="00EA4893" w:rsidRDefault="00EA4893" w:rsidP="0088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1F" w:rsidRDefault="0015701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1F" w:rsidRDefault="0015701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1F" w:rsidRDefault="0015701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893" w:rsidRDefault="00EA4893" w:rsidP="0088634A">
      <w:pPr>
        <w:spacing w:after="0" w:line="240" w:lineRule="auto"/>
      </w:pPr>
      <w:r>
        <w:separator/>
      </w:r>
    </w:p>
  </w:footnote>
  <w:footnote w:type="continuationSeparator" w:id="0">
    <w:p w:rsidR="00EA4893" w:rsidRDefault="00EA4893" w:rsidP="00886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1F" w:rsidRDefault="0015701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1F" w:rsidRPr="00E37C2F" w:rsidRDefault="0015701F" w:rsidP="0015701F">
    <w:pPr>
      <w:shd w:val="clear" w:color="auto" w:fill="D9D9D9"/>
      <w:spacing w:before="120" w:line="360" w:lineRule="auto"/>
      <w:ind w:right="-2"/>
      <w:jc w:val="center"/>
      <w:rPr>
        <w:rFonts w:ascii="Arial" w:hAnsi="Arial" w:cs="Arial"/>
        <w:b/>
        <w:sz w:val="28"/>
        <w:szCs w:val="28"/>
      </w:rPr>
    </w:pPr>
    <w:r w:rsidRPr="00E37C2F">
      <w:rPr>
        <w:rFonts w:ascii="Arial" w:hAnsi="Arial" w:cs="Arial"/>
        <w:noProof/>
        <w:color w:val="7F7F7F"/>
        <w:lang w:eastAsia="de-DE"/>
      </w:rPr>
      <w:drawing>
        <wp:anchor distT="0" distB="0" distL="114300" distR="114300" simplePos="0" relativeHeight="251659264" behindDoc="0" locked="0" layoutInCell="1" allowOverlap="1" wp14:anchorId="510A4EDC" wp14:editId="1380207F">
          <wp:simplePos x="0" y="0"/>
          <wp:positionH relativeFrom="column">
            <wp:posOffset>4081145</wp:posOffset>
          </wp:positionH>
          <wp:positionV relativeFrom="paragraph">
            <wp:posOffset>-392430</wp:posOffset>
          </wp:positionV>
          <wp:extent cx="1314450" cy="996315"/>
          <wp:effectExtent l="57150" t="76200" r="38100" b="70485"/>
          <wp:wrapTopAndBottom/>
          <wp:docPr id="1" name="Grafik 1" descr="C:\Users\Hendrik Gößling\Desktop\Kr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ik Gößling\Desktop\Kreis.jp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rot="21215109">
                    <a:off x="0" y="0"/>
                    <a:ext cx="1314450" cy="9963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E37C2F">
      <w:rPr>
        <w:rFonts w:ascii="Arial" w:hAnsi="Arial" w:cs="Arial"/>
        <w:b/>
        <w:sz w:val="28"/>
        <w:szCs w:val="28"/>
      </w:rPr>
      <w:t>(K)ein Platz für Asylsuchende</w:t>
    </w:r>
    <w:r w:rsidRPr="00E37C2F">
      <w:rPr>
        <w:rFonts w:ascii="Arial" w:hAnsi="Arial" w:cs="Arial"/>
        <w:b/>
        <w:sz w:val="28"/>
        <w:szCs w:val="28"/>
      </w:rPr>
      <w:tab/>
    </w:r>
    <w:r w:rsidRPr="00E37C2F">
      <w:rPr>
        <w:rFonts w:ascii="Arial" w:hAnsi="Arial" w:cs="Arial"/>
        <w:b/>
        <w:sz w:val="28"/>
        <w:szCs w:val="28"/>
      </w:rPr>
      <w:tab/>
    </w:r>
  </w:p>
  <w:p w:rsidR="0015701F" w:rsidRDefault="0015701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1F" w:rsidRDefault="0015701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282"/>
    <w:multiLevelType w:val="hybridMultilevel"/>
    <w:tmpl w:val="B0F2D23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5A1F20F1"/>
    <w:multiLevelType w:val="hybridMultilevel"/>
    <w:tmpl w:val="B4F0DBE4"/>
    <w:lvl w:ilvl="0" w:tplc="4C608B94">
      <w:start w:val="1"/>
      <w:numFmt w:val="decimal"/>
      <w:lvlText w:val="%1."/>
      <w:lvlJc w:val="left"/>
      <w:pPr>
        <w:ind w:left="720" w:hanging="360"/>
      </w:pPr>
      <w:rPr>
        <w:rFonts w:ascii="Arial" w:eastAsia="Calibri" w:hAnsi="Arial" w:cs="Arial"/>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4A"/>
    <w:rsid w:val="0015701F"/>
    <w:rsid w:val="00161C2C"/>
    <w:rsid w:val="002333D3"/>
    <w:rsid w:val="00343781"/>
    <w:rsid w:val="00377B3D"/>
    <w:rsid w:val="00610C77"/>
    <w:rsid w:val="006A739C"/>
    <w:rsid w:val="006B5069"/>
    <w:rsid w:val="006D0BB7"/>
    <w:rsid w:val="0073462A"/>
    <w:rsid w:val="007836F1"/>
    <w:rsid w:val="007A2F9A"/>
    <w:rsid w:val="008762E1"/>
    <w:rsid w:val="00876B0B"/>
    <w:rsid w:val="0088634A"/>
    <w:rsid w:val="00914074"/>
    <w:rsid w:val="009C68E6"/>
    <w:rsid w:val="009D1AF0"/>
    <w:rsid w:val="00A96D9C"/>
    <w:rsid w:val="00B35390"/>
    <w:rsid w:val="00C411CB"/>
    <w:rsid w:val="00CB2A68"/>
    <w:rsid w:val="00E9053A"/>
    <w:rsid w:val="00EA4893"/>
    <w:rsid w:val="00F20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634A"/>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88634A"/>
  </w:style>
  <w:style w:type="paragraph" w:styleId="Fuzeile">
    <w:name w:val="footer"/>
    <w:basedOn w:val="Standard"/>
    <w:link w:val="Fu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88634A"/>
  </w:style>
  <w:style w:type="table" w:styleId="Tabellenraster">
    <w:name w:val="Table Grid"/>
    <w:basedOn w:val="NormaleTabelle"/>
    <w:uiPriority w:val="59"/>
    <w:rsid w:val="0088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333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3D3"/>
    <w:rPr>
      <w:rFonts w:ascii="Tahoma" w:eastAsia="Times New Roman" w:hAnsi="Tahoma" w:cs="Tahoma"/>
      <w:sz w:val="16"/>
      <w:szCs w:val="16"/>
    </w:rPr>
  </w:style>
  <w:style w:type="paragraph" w:styleId="KeinLeerraum">
    <w:name w:val="No Spacing"/>
    <w:uiPriority w:val="1"/>
    <w:qFormat/>
    <w:rsid w:val="00161C2C"/>
    <w:pPr>
      <w:spacing w:after="0" w:line="240" w:lineRule="auto"/>
    </w:pPr>
    <w:rPr>
      <w:rFonts w:ascii="Calibri" w:eastAsia="Times New Roman" w:hAnsi="Calibri" w:cs="Times New Roman"/>
    </w:rPr>
  </w:style>
  <w:style w:type="character" w:styleId="Hyperlink">
    <w:name w:val="Hyperlink"/>
    <w:basedOn w:val="Absatz-Standardschriftart"/>
    <w:uiPriority w:val="99"/>
    <w:unhideWhenUsed/>
    <w:rsid w:val="00161C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634A"/>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88634A"/>
  </w:style>
  <w:style w:type="paragraph" w:styleId="Fuzeile">
    <w:name w:val="footer"/>
    <w:basedOn w:val="Standard"/>
    <w:link w:val="Fu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88634A"/>
  </w:style>
  <w:style w:type="table" w:styleId="Tabellenraster">
    <w:name w:val="Table Grid"/>
    <w:basedOn w:val="NormaleTabelle"/>
    <w:uiPriority w:val="59"/>
    <w:rsid w:val="0088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333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3D3"/>
    <w:rPr>
      <w:rFonts w:ascii="Tahoma" w:eastAsia="Times New Roman" w:hAnsi="Tahoma" w:cs="Tahoma"/>
      <w:sz w:val="16"/>
      <w:szCs w:val="16"/>
    </w:rPr>
  </w:style>
  <w:style w:type="paragraph" w:styleId="KeinLeerraum">
    <w:name w:val="No Spacing"/>
    <w:uiPriority w:val="1"/>
    <w:qFormat/>
    <w:rsid w:val="00161C2C"/>
    <w:pPr>
      <w:spacing w:after="0" w:line="240" w:lineRule="auto"/>
    </w:pPr>
    <w:rPr>
      <w:rFonts w:ascii="Calibri" w:eastAsia="Times New Roman" w:hAnsi="Calibri" w:cs="Times New Roman"/>
    </w:rPr>
  </w:style>
  <w:style w:type="character" w:styleId="Hyperlink">
    <w:name w:val="Hyperlink"/>
    <w:basedOn w:val="Absatz-Standardschriftart"/>
    <w:uiPriority w:val="99"/>
    <w:unhideWhenUsed/>
    <w:rsid w:val="00161C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2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900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BBS Neustadt a. Rbge</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Sylke</dc:creator>
  <cp:lastModifiedBy>Hendrik Gößling</cp:lastModifiedBy>
  <cp:revision>4</cp:revision>
  <dcterms:created xsi:type="dcterms:W3CDTF">2014-06-10T19:26:00Z</dcterms:created>
  <dcterms:modified xsi:type="dcterms:W3CDTF">2014-07-08T14:18:00Z</dcterms:modified>
</cp:coreProperties>
</file>