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4" w:rsidRPr="003E111E" w:rsidRDefault="007E4122" w:rsidP="006A272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C66E" wp14:editId="0C7B320C">
                <wp:simplePos x="0" y="0"/>
                <wp:positionH relativeFrom="column">
                  <wp:posOffset>4123380</wp:posOffset>
                </wp:positionH>
                <wp:positionV relativeFrom="paragraph">
                  <wp:posOffset>-1048636</wp:posOffset>
                </wp:positionV>
                <wp:extent cx="2200940" cy="1116418"/>
                <wp:effectExtent l="0" t="0" r="889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22" w:rsidRDefault="007E4122" w:rsidP="007E412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76C19C" wp14:editId="0CEE54F7">
                                  <wp:extent cx="485030" cy="561897"/>
                                  <wp:effectExtent l="0" t="0" r="0" b="0"/>
                                  <wp:docPr id="6" name="Grafik 6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3E52A9" wp14:editId="27F5E973">
                                  <wp:extent cx="1224501" cy="620208"/>
                                  <wp:effectExtent l="0" t="0" r="0" b="8890"/>
                                  <wp:docPr id="7" name="Grafik 7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122" w:rsidRPr="00E06906" w:rsidRDefault="007E4122" w:rsidP="007E41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proofErr w:type="spellStart"/>
                            <w:r w:rsidRPr="00C1770A">
                              <w:rPr>
                                <w:sz w:val="12"/>
                                <w:szCs w:val="12"/>
                              </w:rPr>
                              <w:t>Schlurcher</w:t>
                            </w:r>
                            <w:proofErr w:type="spellEnd"/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7E4122" w:rsidRDefault="007E4122" w:rsidP="007E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24.7pt;margin-top:-82.55pt;width:173.3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" fillcolor="white [3201]" stroked="f" strokeweight=".5pt">
                <v:textbox>
                  <w:txbxContent>
                    <w:p w:rsidR="007E4122" w:rsidRDefault="007E4122" w:rsidP="007E412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76C19C" wp14:editId="0CEE54F7">
                            <wp:extent cx="485030" cy="561897"/>
                            <wp:effectExtent l="0" t="0" r="0" b="0"/>
                            <wp:docPr id="6" name="Grafik 6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3E52A9" wp14:editId="27F5E973">
                            <wp:extent cx="1224501" cy="620208"/>
                            <wp:effectExtent l="0" t="0" r="0" b="8890"/>
                            <wp:docPr id="7" name="Grafik 7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122" w:rsidRPr="00E06906" w:rsidRDefault="007E4122" w:rsidP="007E4122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proofErr w:type="spellStart"/>
                      <w:r w:rsidRPr="00C1770A">
                        <w:rPr>
                          <w:sz w:val="12"/>
                          <w:szCs w:val="12"/>
                        </w:rPr>
                        <w:t>Schlurcher</w:t>
                      </w:r>
                      <w:proofErr w:type="spellEnd"/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7E4122" w:rsidRDefault="007E4122" w:rsidP="007E4122"/>
                  </w:txbxContent>
                </v:textbox>
              </v:shape>
            </w:pict>
          </mc:Fallback>
        </mc:AlternateContent>
      </w:r>
      <w:r w:rsidR="00A851D4" w:rsidRPr="003E111E">
        <w:rPr>
          <w:rFonts w:ascii="Arial" w:hAnsi="Arial" w:cs="Arial"/>
          <w:b/>
          <w:sz w:val="28"/>
          <w:szCs w:val="28"/>
        </w:rPr>
        <w:t>Arbeitsauftrag für ein Rollenspiel</w:t>
      </w:r>
    </w:p>
    <w:p w:rsidR="00A851D4" w:rsidRDefault="00A851D4" w:rsidP="006A272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E111E">
        <w:rPr>
          <w:rFonts w:ascii="Arial" w:hAnsi="Arial" w:cs="Arial"/>
          <w:sz w:val="24"/>
          <w:szCs w:val="24"/>
        </w:rPr>
        <w:t>Nina hat inzwischen im Unterricht eine Menge über Menschenbilder und deren Ei</w:t>
      </w:r>
      <w:r w:rsidRPr="003E111E">
        <w:rPr>
          <w:rFonts w:ascii="Arial" w:hAnsi="Arial" w:cs="Arial"/>
          <w:sz w:val="24"/>
          <w:szCs w:val="24"/>
        </w:rPr>
        <w:t>n</w:t>
      </w:r>
      <w:r w:rsidRPr="003E111E">
        <w:rPr>
          <w:rFonts w:ascii="Arial" w:hAnsi="Arial" w:cs="Arial"/>
          <w:sz w:val="24"/>
          <w:szCs w:val="24"/>
        </w:rPr>
        <w:t>fluss auf das alltägliche Handeln von Menschen</w:t>
      </w:r>
      <w:r w:rsidR="00FF5916" w:rsidRPr="003E111E">
        <w:rPr>
          <w:rFonts w:ascii="Arial" w:hAnsi="Arial" w:cs="Arial"/>
          <w:sz w:val="24"/>
          <w:szCs w:val="24"/>
        </w:rPr>
        <w:t xml:space="preserve"> im Umgang mit Menschen mit B</w:t>
      </w:r>
      <w:r w:rsidR="00FF5916" w:rsidRPr="003E111E">
        <w:rPr>
          <w:rFonts w:ascii="Arial" w:hAnsi="Arial" w:cs="Arial"/>
          <w:sz w:val="24"/>
          <w:szCs w:val="24"/>
        </w:rPr>
        <w:t>e</w:t>
      </w:r>
      <w:r w:rsidR="00FF5916" w:rsidRPr="003E111E">
        <w:rPr>
          <w:rFonts w:ascii="Arial" w:hAnsi="Arial" w:cs="Arial"/>
          <w:sz w:val="24"/>
          <w:szCs w:val="24"/>
        </w:rPr>
        <w:t xml:space="preserve">hinderungen </w:t>
      </w:r>
      <w:r w:rsidRPr="003E111E">
        <w:rPr>
          <w:rFonts w:ascii="Arial" w:hAnsi="Arial" w:cs="Arial"/>
          <w:sz w:val="24"/>
          <w:szCs w:val="24"/>
        </w:rPr>
        <w:t>gelernt.</w:t>
      </w:r>
    </w:p>
    <w:p w:rsidR="006A272C" w:rsidRPr="003E111E" w:rsidRDefault="006A272C" w:rsidP="006A272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F5916" w:rsidRPr="003E111E" w:rsidRDefault="00FF5916" w:rsidP="006A272C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111E">
        <w:rPr>
          <w:rFonts w:ascii="Arial" w:hAnsi="Arial" w:cs="Arial"/>
          <w:b/>
          <w:sz w:val="24"/>
          <w:szCs w:val="24"/>
          <w:u w:val="single"/>
        </w:rPr>
        <w:t>Einzelarbeit</w:t>
      </w:r>
    </w:p>
    <w:p w:rsidR="00A851D4" w:rsidRPr="003E111E" w:rsidRDefault="00EB7400" w:rsidP="006A272C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5CEA9" wp14:editId="5655D201">
                <wp:simplePos x="0" y="0"/>
                <wp:positionH relativeFrom="column">
                  <wp:posOffset>1725930</wp:posOffset>
                </wp:positionH>
                <wp:positionV relativeFrom="paragraph">
                  <wp:posOffset>285750</wp:posOffset>
                </wp:positionV>
                <wp:extent cx="4595495" cy="3419475"/>
                <wp:effectExtent l="742950" t="0" r="33655" b="47625"/>
                <wp:wrapNone/>
                <wp:docPr id="4" name="Wolkenförm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5495" cy="3419475"/>
                        </a:xfrm>
                        <a:prstGeom prst="cloudCallout">
                          <a:avLst>
                            <a:gd name="adj1" fmla="val -64016"/>
                            <a:gd name="adj2" fmla="val -72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1D4" w:rsidRDefault="00A851D4" w:rsidP="00A85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left:0;text-align:left;margin-left:135.9pt;margin-top:22.5pt;width:361.8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" adj="-3027,9226" filled="f" strokecolor="black [3213]" strokeweight="2pt">
                <v:path arrowok="t"/>
                <v:textbox>
                  <w:txbxContent>
                    <w:p w:rsidR="00A851D4" w:rsidRDefault="00A851D4" w:rsidP="00A85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51D4" w:rsidRPr="003E111E">
        <w:rPr>
          <w:rFonts w:ascii="Arial" w:hAnsi="Arial" w:cs="Arial"/>
          <w:sz w:val="24"/>
          <w:szCs w:val="24"/>
        </w:rPr>
        <w:t xml:space="preserve">I. </w:t>
      </w:r>
      <w:r w:rsidR="00174DC0">
        <w:rPr>
          <w:rFonts w:ascii="Arial" w:hAnsi="Arial" w:cs="Arial"/>
          <w:sz w:val="24"/>
          <w:szCs w:val="24"/>
        </w:rPr>
        <w:t>Reflektieren Sie Ihren Lernprozess</w:t>
      </w:r>
      <w:r w:rsidR="006A272C">
        <w:rPr>
          <w:rFonts w:ascii="Arial" w:hAnsi="Arial" w:cs="Arial"/>
          <w:sz w:val="24"/>
          <w:szCs w:val="24"/>
        </w:rPr>
        <w:t xml:space="preserve">, indem </w:t>
      </w:r>
      <w:r w:rsidR="00174DC0">
        <w:rPr>
          <w:rFonts w:ascii="Arial" w:hAnsi="Arial" w:cs="Arial"/>
          <w:sz w:val="24"/>
          <w:szCs w:val="24"/>
        </w:rPr>
        <w:t xml:space="preserve">Sie sich </w:t>
      </w:r>
      <w:r w:rsidR="006A272C">
        <w:rPr>
          <w:rFonts w:ascii="Arial" w:hAnsi="Arial" w:cs="Arial"/>
          <w:sz w:val="24"/>
          <w:szCs w:val="24"/>
        </w:rPr>
        <w:t>erneut</w:t>
      </w:r>
      <w:r w:rsidR="00A851D4" w:rsidRPr="003E111E">
        <w:rPr>
          <w:rFonts w:ascii="Arial" w:hAnsi="Arial" w:cs="Arial"/>
          <w:sz w:val="24"/>
          <w:szCs w:val="24"/>
        </w:rPr>
        <w:t xml:space="preserve"> in die Situation von Nina </w:t>
      </w:r>
      <w:r w:rsidR="006A272C">
        <w:rPr>
          <w:rFonts w:ascii="Arial" w:hAnsi="Arial" w:cs="Arial"/>
          <w:sz w:val="24"/>
          <w:szCs w:val="24"/>
        </w:rPr>
        <w:t xml:space="preserve">versetzen und </w:t>
      </w:r>
      <w:r w:rsidR="00A851D4" w:rsidRPr="003E111E">
        <w:rPr>
          <w:rFonts w:ascii="Arial" w:hAnsi="Arial" w:cs="Arial"/>
          <w:sz w:val="24"/>
          <w:szCs w:val="24"/>
        </w:rPr>
        <w:t>die Sprechblase</w:t>
      </w:r>
      <w:r w:rsidR="006A272C">
        <w:rPr>
          <w:rFonts w:ascii="Arial" w:hAnsi="Arial" w:cs="Arial"/>
          <w:sz w:val="24"/>
          <w:szCs w:val="24"/>
        </w:rPr>
        <w:t xml:space="preserve"> ergänzen</w:t>
      </w:r>
      <w:r w:rsidR="00A851D4" w:rsidRPr="003E111E">
        <w:rPr>
          <w:rFonts w:ascii="Arial" w:hAnsi="Arial" w:cs="Arial"/>
          <w:sz w:val="24"/>
          <w:szCs w:val="24"/>
        </w:rPr>
        <w:t>.</w:t>
      </w:r>
    </w:p>
    <w:p w:rsidR="006D3002" w:rsidRDefault="006D3002" w:rsidP="006A272C">
      <w:pPr>
        <w:spacing w:before="120" w:after="120" w:line="360" w:lineRule="auto"/>
        <w:rPr>
          <w:rFonts w:ascii="Arial" w:hAnsi="Arial" w:cs="Arial"/>
        </w:rPr>
      </w:pPr>
    </w:p>
    <w:p w:rsidR="00A851D4" w:rsidRPr="003E111E" w:rsidRDefault="00EB7400" w:rsidP="006A272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5B70" wp14:editId="32CEA0D2">
                <wp:simplePos x="0" y="0"/>
                <wp:positionH relativeFrom="column">
                  <wp:posOffset>2418715</wp:posOffset>
                </wp:positionH>
                <wp:positionV relativeFrom="paragraph">
                  <wp:posOffset>165735</wp:posOffset>
                </wp:positionV>
                <wp:extent cx="1567180" cy="296545"/>
                <wp:effectExtent l="0" t="0" r="0" b="825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D4" w:rsidRPr="003E111E" w:rsidRDefault="00A851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11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Ich weiß, dass</w:t>
                            </w:r>
                            <w:r w:rsidR="00EB74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1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190.45pt;margin-top:13.05pt;width:123.4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A851D4" w:rsidRPr="003E111E" w:rsidRDefault="00A851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E11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Ich weiß, dass</w:t>
                      </w:r>
                      <w:r w:rsidR="00EB74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E11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851D4" w:rsidRPr="003E111E" w:rsidRDefault="00EE7DBC" w:rsidP="006A272C">
      <w:pPr>
        <w:spacing w:before="120" w:after="12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BFC568E" wp14:editId="5A915D40">
            <wp:extent cx="1201479" cy="1813770"/>
            <wp:effectExtent l="0" t="0" r="0" b="0"/>
            <wp:docPr id="1" name="Grafik 1" descr="H:\201407_Onlinematerialie_Religion\Niveaustufe 6\08.07_HEP_Ich und die anderen\Spiel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07_Onlinematerialie_Religion\Niveaustufe 6\08.07_HEP_Ich und die anderen\Spielst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15069" r="73058" b="15346"/>
                    <a:stretch/>
                  </pic:blipFill>
                  <pic:spPr bwMode="auto">
                    <a:xfrm>
                      <a:off x="0" y="0"/>
                      <a:ext cx="1203632" cy="18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002" w:rsidRDefault="006D3002" w:rsidP="006D3002">
      <w:pPr>
        <w:spacing w:after="0" w:line="240" w:lineRule="auto"/>
        <w:rPr>
          <w:rStyle w:val="licensetplattr"/>
        </w:rPr>
      </w:pPr>
    </w:p>
    <w:p w:rsidR="006D3002" w:rsidRDefault="006D3002" w:rsidP="006D3002">
      <w:pPr>
        <w:spacing w:after="0" w:line="240" w:lineRule="auto"/>
        <w:rPr>
          <w:rStyle w:val="licensetplattr"/>
        </w:rPr>
      </w:pPr>
    </w:p>
    <w:p w:rsidR="00C1770A" w:rsidRDefault="00C1770A" w:rsidP="006D3002">
      <w:pPr>
        <w:spacing w:after="0" w:line="240" w:lineRule="auto"/>
        <w:rPr>
          <w:rStyle w:val="plainlinks"/>
          <w:sz w:val="16"/>
          <w:szCs w:val="16"/>
        </w:rPr>
      </w:pPr>
      <w:r w:rsidRPr="00C1770A">
        <w:rPr>
          <w:rStyle w:val="licensetplattr"/>
          <w:sz w:val="16"/>
          <w:szCs w:val="16"/>
        </w:rPr>
        <w:t xml:space="preserve">© </w:t>
      </w:r>
      <w:proofErr w:type="spellStart"/>
      <w:r w:rsidRPr="00C1770A">
        <w:rPr>
          <w:sz w:val="16"/>
          <w:szCs w:val="16"/>
        </w:rPr>
        <w:t>Schlurcher</w:t>
      </w:r>
      <w:proofErr w:type="spellEnd"/>
      <w:r w:rsidRPr="00C1770A">
        <w:rPr>
          <w:rStyle w:val="licensetplattr"/>
          <w:sz w:val="16"/>
          <w:szCs w:val="16"/>
        </w:rPr>
        <w:t> / </w:t>
      </w:r>
      <w:r w:rsidRPr="00C1770A">
        <w:rPr>
          <w:rStyle w:val="plainlinks"/>
          <w:sz w:val="16"/>
          <w:szCs w:val="16"/>
        </w:rPr>
        <w:t>CC-BY-3.0 &amp; GDFL 1.2</w:t>
      </w:r>
    </w:p>
    <w:p w:rsidR="006D3002" w:rsidRPr="00C1770A" w:rsidRDefault="00C1770A" w:rsidP="006D3002">
      <w:pPr>
        <w:spacing w:after="0" w:line="240" w:lineRule="auto"/>
        <w:rPr>
          <w:rStyle w:val="licensetplattr"/>
          <w:sz w:val="16"/>
          <w:szCs w:val="16"/>
        </w:rPr>
      </w:pPr>
      <w:r w:rsidRPr="00C1770A">
        <w:rPr>
          <w:rStyle w:val="plainlinks"/>
          <w:sz w:val="16"/>
          <w:szCs w:val="16"/>
        </w:rPr>
        <w:t>Quelle:  http://commons.wikimedia.org/wiki/File:Spielstein.jpg?uselang=</w:t>
      </w:r>
    </w:p>
    <w:p w:rsidR="006905F6" w:rsidRDefault="006D3002" w:rsidP="006A272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D41DC" wp14:editId="64E467DE">
                <wp:simplePos x="0" y="0"/>
                <wp:positionH relativeFrom="column">
                  <wp:posOffset>-134886</wp:posOffset>
                </wp:positionH>
                <wp:positionV relativeFrom="paragraph">
                  <wp:posOffset>203082</wp:posOffset>
                </wp:positionV>
                <wp:extent cx="3019425" cy="967563"/>
                <wp:effectExtent l="0" t="0" r="28575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36" w:rsidRPr="00CE1C4B" w:rsidRDefault="00DA4E36" w:rsidP="006D3002">
                            <w:pPr>
                              <w:spacing w:before="120" w:after="120" w:line="240" w:lineRule="auto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CE1C4B">
                              <w:rPr>
                                <w:i/>
                                <w:sz w:val="28"/>
                                <w:u w:val="single"/>
                              </w:rPr>
                              <w:t>Hinweis:</w:t>
                            </w:r>
                          </w:p>
                          <w:p w:rsidR="00DA4E36" w:rsidRDefault="00DA4E36" w:rsidP="006D3002">
                            <w:pPr>
                              <w:spacing w:before="120" w:after="120" w:line="240" w:lineRule="auto"/>
                            </w:pPr>
                            <w:r w:rsidRPr="00CE1C4B">
                              <w:rPr>
                                <w:sz w:val="28"/>
                              </w:rPr>
                              <w:t>Hier kann ein</w:t>
                            </w:r>
                            <w:r w:rsidR="00EE7DBC">
                              <w:rPr>
                                <w:sz w:val="28"/>
                              </w:rPr>
                              <w:t xml:space="preserve"> anderes</w:t>
                            </w:r>
                            <w:r w:rsidRPr="00CE1C4B">
                              <w:rPr>
                                <w:sz w:val="28"/>
                              </w:rPr>
                              <w:t xml:space="preserve"> Foto bzw. Sy</w:t>
                            </w:r>
                            <w:r w:rsidRPr="00CE1C4B">
                              <w:rPr>
                                <w:sz w:val="28"/>
                              </w:rPr>
                              <w:t>m</w:t>
                            </w:r>
                            <w:r w:rsidRPr="00CE1C4B">
                              <w:rPr>
                                <w:sz w:val="28"/>
                              </w:rPr>
                              <w:t>bol bei Bedarf eingesetzt werden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10.6pt;margin-top:16pt;width:237.7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" fillcolor="white [3201]">
                <v:textbox>
                  <w:txbxContent>
                    <w:p w:rsidR="00DA4E36" w:rsidRPr="00CE1C4B" w:rsidRDefault="00DA4E36" w:rsidP="006D3002">
                      <w:pPr>
                        <w:spacing w:before="120" w:after="120" w:line="240" w:lineRule="auto"/>
                        <w:rPr>
                          <w:i/>
                          <w:sz w:val="28"/>
                          <w:u w:val="single"/>
                        </w:rPr>
                      </w:pPr>
                      <w:r w:rsidRPr="00CE1C4B">
                        <w:rPr>
                          <w:i/>
                          <w:sz w:val="28"/>
                          <w:u w:val="single"/>
                        </w:rPr>
                        <w:t>Hinweis:</w:t>
                      </w:r>
                    </w:p>
                    <w:p w:rsidR="00DA4E36" w:rsidRDefault="00DA4E36" w:rsidP="006D3002">
                      <w:pPr>
                        <w:spacing w:before="120" w:after="120" w:line="240" w:lineRule="auto"/>
                      </w:pPr>
                      <w:r w:rsidRPr="00CE1C4B">
                        <w:rPr>
                          <w:sz w:val="28"/>
                        </w:rPr>
                        <w:t>Hier kann ein</w:t>
                      </w:r>
                      <w:r w:rsidR="00EE7DBC">
                        <w:rPr>
                          <w:sz w:val="28"/>
                        </w:rPr>
                        <w:t xml:space="preserve"> anderes</w:t>
                      </w:r>
                      <w:r w:rsidRPr="00CE1C4B">
                        <w:rPr>
                          <w:sz w:val="28"/>
                        </w:rPr>
                        <w:t xml:space="preserve"> Foto bzw. Sy</w:t>
                      </w:r>
                      <w:r w:rsidRPr="00CE1C4B">
                        <w:rPr>
                          <w:sz w:val="28"/>
                        </w:rPr>
                        <w:t>m</w:t>
                      </w:r>
                      <w:r w:rsidRPr="00CE1C4B">
                        <w:rPr>
                          <w:sz w:val="28"/>
                        </w:rPr>
                        <w:t>bol bei Bedarf eingesetzt werden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905F6" w:rsidRDefault="006905F6" w:rsidP="006A272C">
      <w:pPr>
        <w:spacing w:before="120" w:after="120" w:line="360" w:lineRule="auto"/>
        <w:rPr>
          <w:rFonts w:ascii="Arial" w:hAnsi="Arial" w:cs="Arial"/>
        </w:rPr>
      </w:pPr>
    </w:p>
    <w:p w:rsidR="006905F6" w:rsidRDefault="006905F6" w:rsidP="006A272C">
      <w:pPr>
        <w:spacing w:before="120" w:after="120" w:line="360" w:lineRule="auto"/>
        <w:rPr>
          <w:rFonts w:ascii="Arial" w:hAnsi="Arial" w:cs="Arial"/>
        </w:rPr>
      </w:pPr>
    </w:p>
    <w:p w:rsidR="006905F6" w:rsidRDefault="006905F6" w:rsidP="006A272C">
      <w:pPr>
        <w:spacing w:before="120" w:after="120" w:line="360" w:lineRule="auto"/>
        <w:rPr>
          <w:rFonts w:ascii="Arial" w:hAnsi="Arial" w:cs="Arial"/>
        </w:rPr>
      </w:pPr>
    </w:p>
    <w:p w:rsidR="006A272C" w:rsidRPr="003E111E" w:rsidRDefault="006A272C" w:rsidP="006A272C">
      <w:pPr>
        <w:spacing w:before="120" w:after="120" w:line="360" w:lineRule="auto"/>
        <w:rPr>
          <w:rFonts w:ascii="Arial" w:hAnsi="Arial" w:cs="Arial"/>
        </w:rPr>
      </w:pPr>
    </w:p>
    <w:p w:rsidR="00A851D4" w:rsidRDefault="00A851D4" w:rsidP="006A272C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E111E">
        <w:rPr>
          <w:rFonts w:ascii="Arial" w:hAnsi="Arial" w:cs="Arial"/>
          <w:sz w:val="24"/>
          <w:szCs w:val="24"/>
        </w:rPr>
        <w:t xml:space="preserve">II. Sammeln Sie in einem Brainstorming </w:t>
      </w:r>
      <w:r w:rsidR="00FF5916" w:rsidRPr="003E111E">
        <w:rPr>
          <w:rFonts w:ascii="Arial" w:hAnsi="Arial" w:cs="Arial"/>
          <w:sz w:val="24"/>
          <w:szCs w:val="24"/>
        </w:rPr>
        <w:t xml:space="preserve">Strategien im Umgang mit Personen, die sich gegenüber Menschen mit Behinderungen </w:t>
      </w:r>
      <w:r w:rsidR="000F773C" w:rsidRPr="003E111E">
        <w:rPr>
          <w:rFonts w:ascii="Arial" w:hAnsi="Arial" w:cs="Arial"/>
          <w:sz w:val="24"/>
          <w:szCs w:val="24"/>
        </w:rPr>
        <w:t xml:space="preserve">unwürdig </w:t>
      </w:r>
      <w:r w:rsidR="00FF5916" w:rsidRPr="003E111E">
        <w:rPr>
          <w:rFonts w:ascii="Arial" w:hAnsi="Arial" w:cs="Arial"/>
          <w:sz w:val="24"/>
          <w:szCs w:val="24"/>
        </w:rPr>
        <w:t>verhalten.</w:t>
      </w:r>
    </w:p>
    <w:p w:rsidR="006A272C" w:rsidRDefault="00C1770A" w:rsidP="006A272C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5A686" wp14:editId="061244B1">
                <wp:simplePos x="0" y="0"/>
                <wp:positionH relativeFrom="column">
                  <wp:posOffset>4081780</wp:posOffset>
                </wp:positionH>
                <wp:positionV relativeFrom="paragraph">
                  <wp:posOffset>-989936</wp:posOffset>
                </wp:positionV>
                <wp:extent cx="2200910" cy="1116330"/>
                <wp:effectExtent l="0" t="0" r="889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22" w:rsidRDefault="007E4122" w:rsidP="007E412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CCC7D7" wp14:editId="391B5920">
                                  <wp:extent cx="485030" cy="561897"/>
                                  <wp:effectExtent l="0" t="0" r="0" b="0"/>
                                  <wp:docPr id="9" name="Grafik 9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36E82E" wp14:editId="7A761874">
                                  <wp:extent cx="1224501" cy="620208"/>
                                  <wp:effectExtent l="0" t="0" r="0" b="8890"/>
                                  <wp:docPr id="10" name="Grafik 10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122" w:rsidRPr="00E06906" w:rsidRDefault="007E4122" w:rsidP="007E41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C1770A">
                              <w:rPr>
                                <w:sz w:val="12"/>
                                <w:szCs w:val="12"/>
                              </w:rPr>
                              <w:t>Sc</w:t>
                            </w:r>
                            <w:bookmarkStart w:id="0" w:name="_GoBack"/>
                            <w:bookmarkEnd w:id="0"/>
                            <w:r w:rsidRPr="00C1770A">
                              <w:rPr>
                                <w:sz w:val="12"/>
                                <w:szCs w:val="12"/>
                              </w:rPr>
                              <w:t>hlurcher</w:t>
                            </w: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7E4122" w:rsidRDefault="007E4122" w:rsidP="007E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321.4pt;margin-top:-77.95pt;width:173.3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" fillcolor="white [3201]" stroked="f" strokeweight=".5pt">
                <v:textbox>
                  <w:txbxContent>
                    <w:p w:rsidR="007E4122" w:rsidRDefault="007E4122" w:rsidP="007E412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CCC7D7" wp14:editId="391B5920">
                            <wp:extent cx="485030" cy="561897"/>
                            <wp:effectExtent l="0" t="0" r="0" b="0"/>
                            <wp:docPr id="9" name="Grafik 9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36E82E" wp14:editId="7A761874">
                            <wp:extent cx="1224501" cy="620208"/>
                            <wp:effectExtent l="0" t="0" r="0" b="8890"/>
                            <wp:docPr id="10" name="Grafik 10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122" w:rsidRPr="00E06906" w:rsidRDefault="007E4122" w:rsidP="007E4122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r w:rsidRPr="00C1770A">
                        <w:rPr>
                          <w:sz w:val="12"/>
                          <w:szCs w:val="12"/>
                        </w:rPr>
                        <w:t>Sc</w:t>
                      </w:r>
                      <w:bookmarkStart w:id="1" w:name="_GoBack"/>
                      <w:bookmarkEnd w:id="1"/>
                      <w:r w:rsidRPr="00C1770A">
                        <w:rPr>
                          <w:sz w:val="12"/>
                          <w:szCs w:val="12"/>
                        </w:rPr>
                        <w:t>hlurcher</w:t>
                      </w: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7E4122" w:rsidRDefault="007E4122" w:rsidP="007E4122"/>
                  </w:txbxContent>
                </v:textbox>
              </v:shape>
            </w:pict>
          </mc:Fallback>
        </mc:AlternateContent>
      </w:r>
    </w:p>
    <w:p w:rsidR="00FF5916" w:rsidRPr="003E111E" w:rsidRDefault="00C739E9" w:rsidP="006A272C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5916" w:rsidRPr="003E111E">
        <w:rPr>
          <w:rFonts w:ascii="Arial" w:hAnsi="Arial" w:cs="Arial"/>
          <w:b/>
          <w:sz w:val="24"/>
          <w:szCs w:val="24"/>
          <w:u w:val="single"/>
        </w:rPr>
        <w:t>Kleingruppenarbeit</w:t>
      </w:r>
    </w:p>
    <w:p w:rsidR="00FF5916" w:rsidRPr="003E111E" w:rsidRDefault="00A851D4" w:rsidP="004772E2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E111E">
        <w:rPr>
          <w:rFonts w:ascii="Arial" w:hAnsi="Arial" w:cs="Arial"/>
          <w:sz w:val="24"/>
          <w:szCs w:val="24"/>
        </w:rPr>
        <w:t xml:space="preserve">III. </w:t>
      </w:r>
      <w:r w:rsidR="00FF5916" w:rsidRPr="003E111E">
        <w:rPr>
          <w:rFonts w:ascii="Arial" w:hAnsi="Arial" w:cs="Arial"/>
          <w:sz w:val="24"/>
          <w:szCs w:val="24"/>
        </w:rPr>
        <w:t>Tauschen Sie sich in der Kleingruppe zu den Ergebnissen Ihres Brainstormings aus.</w:t>
      </w:r>
    </w:p>
    <w:p w:rsidR="006A272C" w:rsidRDefault="00FF5916" w:rsidP="004772E2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E111E">
        <w:rPr>
          <w:rFonts w:ascii="Arial" w:hAnsi="Arial" w:cs="Arial"/>
          <w:sz w:val="24"/>
          <w:szCs w:val="24"/>
        </w:rPr>
        <w:t xml:space="preserve">IV. </w:t>
      </w:r>
      <w:r w:rsidR="00A851D4" w:rsidRPr="003E111E">
        <w:rPr>
          <w:rFonts w:ascii="Arial" w:hAnsi="Arial" w:cs="Arial"/>
          <w:sz w:val="24"/>
          <w:szCs w:val="24"/>
        </w:rPr>
        <w:t xml:space="preserve">Planen Sie in Ihrer Kleingruppe ein Rollenspiel zur Ausgangssituation. Stellen Sie in Ihrem Rollenspiel die verschiedenen Handlungsmöglichkeiten von Nina im Umgang mit den sich beschwerenden Erwachsenen in der Kirche dar. </w:t>
      </w:r>
    </w:p>
    <w:p w:rsidR="00A851D4" w:rsidRDefault="006A272C" w:rsidP="004772E2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51D4" w:rsidRPr="003E111E">
        <w:rPr>
          <w:rFonts w:ascii="Arial" w:hAnsi="Arial" w:cs="Arial"/>
          <w:sz w:val="24"/>
          <w:szCs w:val="24"/>
        </w:rPr>
        <w:t xml:space="preserve">Nutzen Sie dazu Ihre Erkenntnisse aus dem Unterricht. </w:t>
      </w:r>
    </w:p>
    <w:p w:rsidR="006A272C" w:rsidRPr="003E111E" w:rsidRDefault="006A272C" w:rsidP="004772E2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ab/>
        <w:t>Stellen Sie das Rollenspiel im Plenum vor und lassen Sie sich ein Feedback von Ihren Mitschülerinnen und Mitschülern und Ihrer Lehrkraft geben.</w:t>
      </w:r>
    </w:p>
    <w:p w:rsidR="00A851D4" w:rsidRPr="004772E2" w:rsidRDefault="00A851D4" w:rsidP="006A272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4772E2" w:rsidRDefault="004772E2" w:rsidP="006A272C">
      <w:pPr>
        <w:spacing w:before="120" w:after="12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4772E2">
        <w:rPr>
          <w:rFonts w:ascii="Arial" w:hAnsi="Arial" w:cs="Arial"/>
          <w:i/>
          <w:sz w:val="24"/>
          <w:szCs w:val="24"/>
          <w:u w:val="single"/>
        </w:rPr>
        <w:t>Hinweis:</w:t>
      </w:r>
    </w:p>
    <w:p w:rsidR="004772E2" w:rsidRPr="004772E2" w:rsidRDefault="004772E2" w:rsidP="006A272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Bewertungsbogen für das Rollenspiel liegt dieser Lernsituation nicht bei. Es fi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 sich diverse Beispiele in anderen Lernsituationen der online-Materialien, die mit wenig Veränderungsaufwand für die Bewertung des Rollenspieles einsetzbar sind. Der klassenspezifische Bewertungsbogen sollte den Schülerinnen und Schülern vor dem Rollenspiel vorliegen.</w:t>
      </w:r>
    </w:p>
    <w:sectPr w:rsidR="004772E2" w:rsidRPr="004772E2" w:rsidSect="006A272C">
      <w:headerReference w:type="default" r:id="rId11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2B" w:rsidRDefault="007C5B2B" w:rsidP="003E111E">
      <w:pPr>
        <w:spacing w:after="0" w:line="240" w:lineRule="auto"/>
      </w:pPr>
      <w:r>
        <w:separator/>
      </w:r>
    </w:p>
  </w:endnote>
  <w:endnote w:type="continuationSeparator" w:id="0">
    <w:p w:rsidR="007C5B2B" w:rsidRDefault="007C5B2B" w:rsidP="003E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2B" w:rsidRDefault="007C5B2B" w:rsidP="003E111E">
      <w:pPr>
        <w:spacing w:after="0" w:line="240" w:lineRule="auto"/>
      </w:pPr>
      <w:r>
        <w:separator/>
      </w:r>
    </w:p>
  </w:footnote>
  <w:footnote w:type="continuationSeparator" w:id="0">
    <w:p w:rsidR="007C5B2B" w:rsidRDefault="007C5B2B" w:rsidP="003E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6487" w:type="dxa"/>
      <w:tblLook w:val="04A0" w:firstRow="1" w:lastRow="0" w:firstColumn="1" w:lastColumn="0" w:noHBand="0" w:noVBand="1"/>
    </w:tblPr>
    <w:tblGrid>
      <w:gridCol w:w="2235"/>
      <w:gridCol w:w="1701"/>
      <w:gridCol w:w="2551"/>
    </w:tblGrid>
    <w:tr w:rsidR="003E111E" w:rsidRPr="00F21BDF" w:rsidTr="007E4122">
      <w:tc>
        <w:tcPr>
          <w:tcW w:w="2235" w:type="dxa"/>
        </w:tcPr>
        <w:p w:rsidR="003E111E" w:rsidRPr="00F21BDF" w:rsidRDefault="003E111E" w:rsidP="00B817ED">
          <w:pPr>
            <w:pStyle w:val="Kopfzeile"/>
            <w:rPr>
              <w:rFonts w:ascii="Arial" w:hAnsi="Arial" w:cs="Arial"/>
            </w:rPr>
          </w:pPr>
          <w:r w:rsidRPr="00F21BDF">
            <w:rPr>
              <w:rFonts w:ascii="Arial" w:hAnsi="Arial" w:cs="Arial"/>
            </w:rPr>
            <w:t>BS</w:t>
          </w:r>
        </w:p>
      </w:tc>
      <w:tc>
        <w:tcPr>
          <w:tcW w:w="1701" w:type="dxa"/>
        </w:tcPr>
        <w:p w:rsidR="003E111E" w:rsidRPr="00F21BDF" w:rsidRDefault="003E111E" w:rsidP="00B817ED">
          <w:pPr>
            <w:pStyle w:val="Kopfzeile"/>
            <w:rPr>
              <w:rFonts w:ascii="Arial" w:hAnsi="Arial" w:cs="Arial"/>
            </w:rPr>
          </w:pPr>
          <w:r w:rsidRPr="00F21BDF">
            <w:rPr>
              <w:rFonts w:ascii="Arial" w:hAnsi="Arial" w:cs="Arial"/>
            </w:rPr>
            <w:t>Religion</w:t>
          </w:r>
        </w:p>
      </w:tc>
      <w:tc>
        <w:tcPr>
          <w:tcW w:w="2551" w:type="dxa"/>
        </w:tcPr>
        <w:p w:rsidR="003E111E" w:rsidRPr="00F21BDF" w:rsidRDefault="003E111E" w:rsidP="00B817ED">
          <w:pPr>
            <w:pStyle w:val="Kopfzeile"/>
            <w:rPr>
              <w:rFonts w:ascii="Arial" w:hAnsi="Arial" w:cs="Arial"/>
            </w:rPr>
          </w:pPr>
          <w:r w:rsidRPr="00F21BDF">
            <w:rPr>
              <w:rFonts w:ascii="Arial" w:hAnsi="Arial" w:cs="Arial"/>
            </w:rPr>
            <w:t>Lernsituation:</w:t>
          </w:r>
        </w:p>
        <w:p w:rsidR="003E111E" w:rsidRPr="00F21BDF" w:rsidRDefault="00F21BDF" w:rsidP="00B817ED">
          <w:pPr>
            <w:pStyle w:val="Kopfzeile"/>
            <w:rPr>
              <w:rFonts w:ascii="Arial" w:hAnsi="Arial" w:cs="Arial"/>
              <w:b/>
            </w:rPr>
          </w:pPr>
          <w:r w:rsidRPr="00F21BDF">
            <w:rPr>
              <w:rFonts w:ascii="Arial" w:hAnsi="Arial" w:cs="Arial"/>
              <w:b/>
            </w:rPr>
            <w:t>„</w:t>
          </w:r>
          <w:r w:rsidR="003E111E" w:rsidRPr="00F21BDF">
            <w:rPr>
              <w:rFonts w:ascii="Arial" w:hAnsi="Arial" w:cs="Arial"/>
              <w:b/>
            </w:rPr>
            <w:t>Ich und die Anderen</w:t>
          </w:r>
          <w:r w:rsidRPr="00F21BDF">
            <w:rPr>
              <w:rFonts w:ascii="Arial" w:hAnsi="Arial" w:cs="Arial"/>
              <w:b/>
            </w:rPr>
            <w:t>“</w:t>
          </w:r>
        </w:p>
      </w:tc>
    </w:tr>
    <w:tr w:rsidR="003E111E" w:rsidRPr="00F21BDF" w:rsidTr="007E4122">
      <w:tc>
        <w:tcPr>
          <w:tcW w:w="3936" w:type="dxa"/>
          <w:gridSpan w:val="2"/>
        </w:tcPr>
        <w:p w:rsidR="003E111E" w:rsidRPr="00F21BDF" w:rsidRDefault="003E111E" w:rsidP="00B817ED">
          <w:pPr>
            <w:pStyle w:val="Kopfzeile"/>
            <w:rPr>
              <w:rFonts w:ascii="Arial" w:hAnsi="Arial" w:cs="Arial"/>
            </w:rPr>
          </w:pPr>
          <w:r w:rsidRPr="00F21BDF">
            <w:rPr>
              <w:rFonts w:ascii="Arial" w:hAnsi="Arial" w:cs="Arial"/>
            </w:rPr>
            <w:t>Niveaustufe 6</w:t>
          </w:r>
        </w:p>
      </w:tc>
      <w:tc>
        <w:tcPr>
          <w:tcW w:w="2551" w:type="dxa"/>
        </w:tcPr>
        <w:p w:rsidR="003E111E" w:rsidRPr="00F21BDF" w:rsidRDefault="003E111E" w:rsidP="001463B7">
          <w:pPr>
            <w:pStyle w:val="Kopfzeile"/>
            <w:rPr>
              <w:rFonts w:ascii="Arial" w:hAnsi="Arial" w:cs="Arial"/>
            </w:rPr>
          </w:pPr>
          <w:r w:rsidRPr="00F21BDF">
            <w:rPr>
              <w:rFonts w:ascii="Arial" w:hAnsi="Arial" w:cs="Arial"/>
            </w:rPr>
            <w:t>M0</w:t>
          </w:r>
          <w:r w:rsidR="00F21BDF">
            <w:rPr>
              <w:rFonts w:ascii="Arial" w:hAnsi="Arial" w:cs="Arial"/>
            </w:rPr>
            <w:t>7</w:t>
          </w:r>
          <w:r w:rsidRPr="00F21BDF">
            <w:rPr>
              <w:rFonts w:ascii="Arial" w:hAnsi="Arial" w:cs="Arial"/>
            </w:rPr>
            <w:t>_Arbeitsauftrag</w:t>
          </w:r>
          <w:r w:rsidR="00F21BDF">
            <w:rPr>
              <w:rFonts w:ascii="Arial" w:hAnsi="Arial" w:cs="Arial"/>
            </w:rPr>
            <w:t>_</w:t>
          </w:r>
          <w:r w:rsidRPr="00F21BDF">
            <w:rPr>
              <w:rFonts w:ascii="Arial" w:hAnsi="Arial" w:cs="Arial"/>
            </w:rPr>
            <w:t xml:space="preserve"> Ro</w:t>
          </w:r>
          <w:r w:rsidR="001463B7">
            <w:rPr>
              <w:rFonts w:ascii="Arial" w:hAnsi="Arial" w:cs="Arial"/>
            </w:rPr>
            <w:t>llenspiel</w:t>
          </w:r>
        </w:p>
      </w:tc>
    </w:tr>
  </w:tbl>
  <w:p w:rsidR="003E111E" w:rsidRDefault="003E11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402"/>
    <w:multiLevelType w:val="hybridMultilevel"/>
    <w:tmpl w:val="3070B4C4"/>
    <w:lvl w:ilvl="0" w:tplc="C1A44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D4"/>
    <w:rsid w:val="00036AE9"/>
    <w:rsid w:val="000F773C"/>
    <w:rsid w:val="001463B7"/>
    <w:rsid w:val="00174DC0"/>
    <w:rsid w:val="003E111E"/>
    <w:rsid w:val="004772E2"/>
    <w:rsid w:val="006905F6"/>
    <w:rsid w:val="006A272C"/>
    <w:rsid w:val="006D3002"/>
    <w:rsid w:val="007C5B2B"/>
    <w:rsid w:val="007E4122"/>
    <w:rsid w:val="007F71C6"/>
    <w:rsid w:val="008F5C2B"/>
    <w:rsid w:val="00A357D3"/>
    <w:rsid w:val="00A80676"/>
    <w:rsid w:val="00A851D4"/>
    <w:rsid w:val="00AE4FCC"/>
    <w:rsid w:val="00C1770A"/>
    <w:rsid w:val="00C739E9"/>
    <w:rsid w:val="00D82CFB"/>
    <w:rsid w:val="00D8450D"/>
    <w:rsid w:val="00DA4E36"/>
    <w:rsid w:val="00E36FB4"/>
    <w:rsid w:val="00EB7400"/>
    <w:rsid w:val="00EE7DBC"/>
    <w:rsid w:val="00F21BDF"/>
    <w:rsid w:val="00F562A0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1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1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11E"/>
  </w:style>
  <w:style w:type="paragraph" w:styleId="Fuzeile">
    <w:name w:val="footer"/>
    <w:basedOn w:val="Standard"/>
    <w:link w:val="FuzeileZchn"/>
    <w:uiPriority w:val="99"/>
    <w:unhideWhenUsed/>
    <w:rsid w:val="003E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11E"/>
  </w:style>
  <w:style w:type="table" w:styleId="Tabellenraster">
    <w:name w:val="Table Grid"/>
    <w:basedOn w:val="NormaleTabelle"/>
    <w:uiPriority w:val="59"/>
    <w:rsid w:val="003E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7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7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7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7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7D3"/>
    <w:rPr>
      <w:b/>
      <w:bCs/>
      <w:sz w:val="20"/>
      <w:szCs w:val="20"/>
    </w:rPr>
  </w:style>
  <w:style w:type="character" w:customStyle="1" w:styleId="licensetplattr">
    <w:name w:val="licensetpl_attr"/>
    <w:basedOn w:val="Absatz-Standardschriftart"/>
    <w:rsid w:val="006D3002"/>
  </w:style>
  <w:style w:type="character" w:styleId="Hyperlink">
    <w:name w:val="Hyperlink"/>
    <w:basedOn w:val="Absatz-Standardschriftart"/>
    <w:uiPriority w:val="99"/>
    <w:semiHidden/>
    <w:unhideWhenUsed/>
    <w:rsid w:val="006D3002"/>
    <w:rPr>
      <w:color w:val="0000FF"/>
      <w:u w:val="single"/>
    </w:rPr>
  </w:style>
  <w:style w:type="character" w:customStyle="1" w:styleId="plainlinks">
    <w:name w:val="plainlinks"/>
    <w:basedOn w:val="Absatz-Standardschriftart"/>
    <w:rsid w:val="006D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1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1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11E"/>
  </w:style>
  <w:style w:type="paragraph" w:styleId="Fuzeile">
    <w:name w:val="footer"/>
    <w:basedOn w:val="Standard"/>
    <w:link w:val="FuzeileZchn"/>
    <w:uiPriority w:val="99"/>
    <w:unhideWhenUsed/>
    <w:rsid w:val="003E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11E"/>
  </w:style>
  <w:style w:type="table" w:styleId="Tabellenraster">
    <w:name w:val="Table Grid"/>
    <w:basedOn w:val="NormaleTabelle"/>
    <w:uiPriority w:val="59"/>
    <w:rsid w:val="003E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7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7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7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7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7D3"/>
    <w:rPr>
      <w:b/>
      <w:bCs/>
      <w:sz w:val="20"/>
      <w:szCs w:val="20"/>
    </w:rPr>
  </w:style>
  <w:style w:type="character" w:customStyle="1" w:styleId="licensetplattr">
    <w:name w:val="licensetpl_attr"/>
    <w:basedOn w:val="Absatz-Standardschriftart"/>
    <w:rsid w:val="006D3002"/>
  </w:style>
  <w:style w:type="character" w:styleId="Hyperlink">
    <w:name w:val="Hyperlink"/>
    <w:basedOn w:val="Absatz-Standardschriftart"/>
    <w:uiPriority w:val="99"/>
    <w:semiHidden/>
    <w:unhideWhenUsed/>
    <w:rsid w:val="006D3002"/>
    <w:rPr>
      <w:color w:val="0000FF"/>
      <w:u w:val="single"/>
    </w:rPr>
  </w:style>
  <w:style w:type="character" w:customStyle="1" w:styleId="plainlinks">
    <w:name w:val="plainlinks"/>
    <w:basedOn w:val="Absatz-Standardschriftart"/>
    <w:rsid w:val="006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Programmadministrator</cp:lastModifiedBy>
  <cp:revision>6</cp:revision>
  <dcterms:created xsi:type="dcterms:W3CDTF">2014-07-08T20:59:00Z</dcterms:created>
  <dcterms:modified xsi:type="dcterms:W3CDTF">2014-07-09T09:49:00Z</dcterms:modified>
</cp:coreProperties>
</file>